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BBF" w:rsidRDefault="00811BBF" w:rsidP="00811BBF">
      <w:pPr>
        <w:jc w:val="both"/>
        <w:rPr>
          <w:sz w:val="32"/>
          <w:szCs w:val="32"/>
        </w:rPr>
      </w:pPr>
      <w:r>
        <w:rPr>
          <w:sz w:val="32"/>
          <w:szCs w:val="32"/>
          <w:lang w:val="en-US"/>
        </w:rPr>
        <w:t xml:space="preserve">                                             </w:t>
      </w:r>
      <w:r>
        <w:rPr>
          <w:sz w:val="32"/>
          <w:szCs w:val="32"/>
        </w:rPr>
        <w:t xml:space="preserve"> Отчетен  доклад</w:t>
      </w:r>
    </w:p>
    <w:p w:rsidR="00811BBF" w:rsidRDefault="00811BBF" w:rsidP="00811BBF">
      <w:pPr>
        <w:jc w:val="both"/>
        <w:rPr>
          <w:sz w:val="32"/>
          <w:szCs w:val="32"/>
        </w:rPr>
      </w:pPr>
      <w:r>
        <w:rPr>
          <w:sz w:val="32"/>
          <w:szCs w:val="32"/>
        </w:rPr>
        <w:t xml:space="preserve">                              за дейността на НЧ „Просвета 1888” за 20</w:t>
      </w:r>
      <w:proofErr w:type="spellStart"/>
      <w:r>
        <w:rPr>
          <w:sz w:val="32"/>
          <w:szCs w:val="32"/>
          <w:lang w:val="en-US"/>
        </w:rPr>
        <w:t>20</w:t>
      </w:r>
      <w:proofErr w:type="spellEnd"/>
      <w:r>
        <w:rPr>
          <w:sz w:val="32"/>
          <w:szCs w:val="32"/>
        </w:rPr>
        <w:t xml:space="preserve"> г.</w:t>
      </w:r>
    </w:p>
    <w:p w:rsidR="00811BBF" w:rsidRDefault="00811BBF" w:rsidP="00811BBF">
      <w:pPr>
        <w:jc w:val="both"/>
        <w:rPr>
          <w:rFonts w:cstheme="minorHAnsi"/>
          <w:sz w:val="32"/>
          <w:szCs w:val="32"/>
        </w:rPr>
      </w:pPr>
      <w:r>
        <w:rPr>
          <w:rFonts w:cstheme="minorHAnsi"/>
          <w:sz w:val="32"/>
          <w:szCs w:val="32"/>
        </w:rPr>
        <w:t xml:space="preserve">                            Уважаеми читалищни дейци, госпожи и господа,</w:t>
      </w:r>
    </w:p>
    <w:p w:rsidR="00811BBF" w:rsidRDefault="00811BBF" w:rsidP="00811BBF">
      <w:pPr>
        <w:jc w:val="both"/>
        <w:rPr>
          <w:rFonts w:cstheme="minorHAnsi"/>
          <w:b/>
          <w:sz w:val="32"/>
          <w:szCs w:val="32"/>
        </w:rPr>
      </w:pPr>
    </w:p>
    <w:p w:rsidR="00811BBF" w:rsidRDefault="00811BBF" w:rsidP="00811BBF">
      <w:pPr>
        <w:jc w:val="both"/>
        <w:rPr>
          <w:rFonts w:cstheme="minorHAnsi"/>
          <w:b/>
          <w:sz w:val="32"/>
          <w:szCs w:val="32"/>
        </w:rPr>
      </w:pPr>
      <w:r>
        <w:rPr>
          <w:rFonts w:cstheme="minorHAnsi"/>
          <w:b/>
          <w:sz w:val="32"/>
          <w:szCs w:val="32"/>
        </w:rPr>
        <w:t>1.Библиотечна дейност</w:t>
      </w:r>
    </w:p>
    <w:p w:rsidR="00825C35" w:rsidRDefault="00825C35" w:rsidP="00825C35">
      <w:pPr>
        <w:ind w:firstLine="630"/>
        <w:jc w:val="both"/>
        <w:rPr>
          <w:sz w:val="28"/>
          <w:szCs w:val="28"/>
        </w:rPr>
      </w:pPr>
      <w:r>
        <w:rPr>
          <w:sz w:val="28"/>
          <w:szCs w:val="28"/>
        </w:rPr>
        <w:t>Животът през 2020 година беше белязан от появата и разпространението на инфекцията  от COVID-19.</w:t>
      </w:r>
      <w:r w:rsidR="00310250">
        <w:rPr>
          <w:sz w:val="28"/>
          <w:szCs w:val="28"/>
          <w:lang w:val="en-US"/>
        </w:rPr>
        <w:t xml:space="preserve"> </w:t>
      </w:r>
      <w:r>
        <w:rPr>
          <w:sz w:val="28"/>
          <w:szCs w:val="28"/>
        </w:rPr>
        <w:t>Бързото разрастване на болестта и превръщането и в пандемия, станаха причина за предприемането на драстични  мерки, насочени към ограничаване на социалните контакти, с надеждата за намаляване на заболеваемостта.</w:t>
      </w:r>
      <w:r w:rsidRPr="005B4CB7">
        <w:rPr>
          <w:sz w:val="28"/>
          <w:szCs w:val="28"/>
        </w:rPr>
        <w:t>Естествено,</w:t>
      </w:r>
      <w:r>
        <w:rPr>
          <w:sz w:val="28"/>
          <w:szCs w:val="28"/>
        </w:rPr>
        <w:t xml:space="preserve"> това оказа съществено влияние върху работата на библиотеката.</w:t>
      </w:r>
      <w:r w:rsidRPr="001954AB">
        <w:rPr>
          <w:sz w:val="28"/>
          <w:szCs w:val="28"/>
        </w:rPr>
        <w:t xml:space="preserve"> </w:t>
      </w:r>
      <w:r>
        <w:rPr>
          <w:sz w:val="28"/>
          <w:szCs w:val="28"/>
        </w:rPr>
        <w:t xml:space="preserve">Въпреки недоволството на част от читателите, бяхме длъжни да се съобразим с действащите законови разпоредби на здравните власти и произтичащите от това заповеди на Министъра на културата.Реално, нормалното функциониране на всички отдели в библиотеката беше до 12.03.2020 година.Последва период на  пълно преустановяване на работата с читатели /до 30.04.2020 год./, след което бяха отворени с кратки прекъсвания единствено Заемната за възрастни и Детски отдел.Компютърните зали, Справочен отдел и отдел „Читалня”  са затворени за потребители и към момента.Всичко това естествено  се отрази на отчитаните количествени и стойностни показатели за работата на библиотеката.Регистрираните потребители през годината са 473 бр., от тях до 14 год. – 192 броя.Заетите библиотечни документи са 10 096 броя.Отчетените посещения -  4628 бр., като в Отдел „Читалня” те са само 612 бр..Тези цифри са доста занижени в сравнение с предишни години,но като се имат в предвид обстоятелствата, те са оправдани.Голямата група </w:t>
      </w:r>
      <w:proofErr w:type="spellStart"/>
      <w:r>
        <w:rPr>
          <w:sz w:val="28"/>
          <w:szCs w:val="28"/>
        </w:rPr>
        <w:t>рускоговорящи</w:t>
      </w:r>
      <w:proofErr w:type="spellEnd"/>
      <w:r>
        <w:rPr>
          <w:sz w:val="28"/>
          <w:szCs w:val="28"/>
        </w:rPr>
        <w:t xml:space="preserve"> жители и гости на града, които са постоянни наши читатели и ползватели на компютърните зали, изобщо не пристигнаха в страната. Същото се отнася и за многобройните почиващи и временно пребиваващи гости на града през летния сезон, които традиционно са наши ползватели.Доста намаля броя на по-възрастните наши читатели в стремежа им да ограничат социалните си контакти. Естествено бяха преустановени напълно и организираните посещения и традиционно провежданите мероприятия в ДО.</w:t>
      </w:r>
    </w:p>
    <w:p w:rsidR="00825C35" w:rsidRDefault="00825C35" w:rsidP="00825C35">
      <w:pPr>
        <w:ind w:firstLine="630"/>
        <w:jc w:val="both"/>
        <w:rPr>
          <w:sz w:val="28"/>
          <w:szCs w:val="28"/>
        </w:rPr>
      </w:pPr>
      <w:r>
        <w:rPr>
          <w:sz w:val="28"/>
          <w:szCs w:val="28"/>
        </w:rPr>
        <w:t>На фона на всичко това,служителите в библиотеката положиха усилия да реорганизират работата си максимално бързо, така че да се наблегне на организационните и административни дейности.</w:t>
      </w:r>
    </w:p>
    <w:p w:rsidR="00825C35" w:rsidRPr="002C3CC7" w:rsidRDefault="00825C35" w:rsidP="00825C35">
      <w:pPr>
        <w:ind w:firstLine="630"/>
        <w:jc w:val="both"/>
        <w:rPr>
          <w:b/>
        </w:rPr>
      </w:pPr>
      <w:r>
        <w:rPr>
          <w:sz w:val="28"/>
          <w:szCs w:val="28"/>
        </w:rPr>
        <w:t xml:space="preserve">През годината бяха набавени 670 нови книги, от които 466 чрез покупка.Със задоволство можем да отбележим, че за трета поредна година нашата библиотека печели проект за финансово подпомагане по програма„Българските библиотеки – съвременни центрове за четене и </w:t>
      </w:r>
      <w:r>
        <w:rPr>
          <w:sz w:val="28"/>
          <w:szCs w:val="28"/>
        </w:rPr>
        <w:lastRenderedPageBreak/>
        <w:t>информираност – 2020год.” Одобрената сума възлиза на 4 703 лева, като тя изцяло беше използвана за закупуването на нови книги – общо 283 тома от 45 издателства.Имайки в предвид ежегодно отпусканата от</w:t>
      </w:r>
      <w:r w:rsidRPr="00AA4C73">
        <w:rPr>
          <w:sz w:val="28"/>
          <w:szCs w:val="28"/>
        </w:rPr>
        <w:t xml:space="preserve"> </w:t>
      </w:r>
      <w:r>
        <w:rPr>
          <w:sz w:val="28"/>
          <w:szCs w:val="28"/>
        </w:rPr>
        <w:t>бюджета на НЧ”Просвета 1888” годишна сума от 2000 лв.  за закупуване на нови книги,полученото финансиране по този проект за пореден път ни даде реална възможност  да попълним и подновим наличния библиотечен фонд.  Изданията , с които кандидатствахме по проекта, бяха съобразени с търсенето на потребителите и с необходимостта от набавяне на нови и актуални заглавия.Постарахме се да осигурим книги за всички вкусове – българска и чужда класика, произведения от съвременни български автори, нашумели заглавия, предизвикали интерес на книжния пазар, отраслова литература, енциклопедии, справочници, пътеводители, биографични издания и поезия.Приоритетно беше закупена детска литература, особено такава, която е включена в списъците на учениците за четене през лятната ваканция.Радваме се, че благодарение на спечеления проект, успяхме да предложим на нашите читатели много нови и стойностни книги.Към момента общия библиотечен фонд възлиза на 55 133 броя б.е.</w:t>
      </w:r>
    </w:p>
    <w:p w:rsidR="00825C35" w:rsidRDefault="00825C35" w:rsidP="00825C35">
      <w:pPr>
        <w:ind w:firstLine="720"/>
        <w:jc w:val="both"/>
        <w:rPr>
          <w:sz w:val="28"/>
          <w:szCs w:val="28"/>
        </w:rPr>
      </w:pPr>
      <w:r>
        <w:rPr>
          <w:sz w:val="28"/>
          <w:szCs w:val="28"/>
        </w:rPr>
        <w:t xml:space="preserve">  Абонираните периодични издания през 2020 год.  са 10 броя , подбрани съобразно търсенето, интересите и възрастта на ползвателите на читалнята.За съжаление реално отдел „Читалня” работи нормално до средата на месец март,поради което в последствие беше взето решение част от получаваните периодични издания да бъдат  раздавани за четене по домовете.</w:t>
      </w:r>
    </w:p>
    <w:p w:rsidR="00825C35" w:rsidRDefault="00825C35" w:rsidP="00825C35">
      <w:pPr>
        <w:ind w:firstLine="720"/>
        <w:jc w:val="both"/>
        <w:rPr>
          <w:sz w:val="28"/>
          <w:szCs w:val="28"/>
        </w:rPr>
      </w:pPr>
      <w:r>
        <w:rPr>
          <w:sz w:val="28"/>
          <w:szCs w:val="28"/>
        </w:rPr>
        <w:t xml:space="preserve">Имайки в предвид ограничението на посещенията,особено внимание през 2020 г. беше обърнато на организацията, опазването и инвентаризацията на библиотечния фонд.Продължи обработката, вписването и </w:t>
      </w:r>
      <w:proofErr w:type="spellStart"/>
      <w:r>
        <w:rPr>
          <w:sz w:val="28"/>
          <w:szCs w:val="28"/>
        </w:rPr>
        <w:t>инвентирането</w:t>
      </w:r>
      <w:proofErr w:type="spellEnd"/>
      <w:r>
        <w:rPr>
          <w:sz w:val="28"/>
          <w:szCs w:val="28"/>
        </w:rPr>
        <w:t xml:space="preserve"> на всички </w:t>
      </w:r>
      <w:proofErr w:type="spellStart"/>
      <w:r>
        <w:rPr>
          <w:sz w:val="28"/>
          <w:szCs w:val="28"/>
        </w:rPr>
        <w:t>новозакупени</w:t>
      </w:r>
      <w:proofErr w:type="spellEnd"/>
      <w:r>
        <w:rPr>
          <w:sz w:val="28"/>
          <w:szCs w:val="28"/>
        </w:rPr>
        <w:t xml:space="preserve"> и </w:t>
      </w:r>
      <w:proofErr w:type="spellStart"/>
      <w:r>
        <w:rPr>
          <w:sz w:val="28"/>
          <w:szCs w:val="28"/>
        </w:rPr>
        <w:t>новопостъпили</w:t>
      </w:r>
      <w:proofErr w:type="spellEnd"/>
      <w:r>
        <w:rPr>
          <w:sz w:val="28"/>
          <w:szCs w:val="28"/>
        </w:rPr>
        <w:t xml:space="preserve"> от дарения книги в ЕК на библиотеката.Поддържа се БД  с  Протоколи от Актове за дарения и закупуване на </w:t>
      </w:r>
      <w:proofErr w:type="spellStart"/>
      <w:r>
        <w:rPr>
          <w:sz w:val="28"/>
          <w:szCs w:val="28"/>
        </w:rPr>
        <w:t>новоинвентираните</w:t>
      </w:r>
      <w:proofErr w:type="spellEnd"/>
      <w:r>
        <w:rPr>
          <w:sz w:val="28"/>
          <w:szCs w:val="28"/>
        </w:rPr>
        <w:t xml:space="preserve"> книги в КДФ.Всички придобити и регистрирани библиотечни документи се каталогизират, фондовете за свободен достъп в отдел „Заемна”, отдел „Читалня” и ДО се подреждат ритмично.Продължи  попълването и поддържането на </w:t>
      </w:r>
      <w:proofErr w:type="spellStart"/>
      <w:r>
        <w:rPr>
          <w:sz w:val="28"/>
          <w:szCs w:val="28"/>
        </w:rPr>
        <w:t>краеведската</w:t>
      </w:r>
      <w:proofErr w:type="spellEnd"/>
      <w:r>
        <w:rPr>
          <w:sz w:val="28"/>
          <w:szCs w:val="28"/>
        </w:rPr>
        <w:t xml:space="preserve"> сбирка в библиотеката. </w:t>
      </w:r>
      <w:proofErr w:type="spellStart"/>
      <w:r>
        <w:rPr>
          <w:sz w:val="28"/>
          <w:szCs w:val="28"/>
        </w:rPr>
        <w:t>Инвентираните</w:t>
      </w:r>
      <w:proofErr w:type="spellEnd"/>
      <w:r>
        <w:rPr>
          <w:sz w:val="28"/>
          <w:szCs w:val="28"/>
        </w:rPr>
        <w:t xml:space="preserve"> книги от фонда се регистрират в ЕК чрез </w:t>
      </w:r>
      <w:proofErr w:type="spellStart"/>
      <w:r>
        <w:rPr>
          <w:sz w:val="28"/>
          <w:szCs w:val="28"/>
        </w:rPr>
        <w:t>ретроконверсия</w:t>
      </w:r>
      <w:proofErr w:type="spellEnd"/>
      <w:r>
        <w:rPr>
          <w:sz w:val="28"/>
          <w:szCs w:val="28"/>
        </w:rPr>
        <w:t xml:space="preserve"> на основата на БД на НБКМ, като със задоволство можем да отбележим, че този процес е почти </w:t>
      </w:r>
      <w:proofErr w:type="spellStart"/>
      <w:r>
        <w:rPr>
          <w:sz w:val="28"/>
          <w:szCs w:val="28"/>
        </w:rPr>
        <w:t>финализиран</w:t>
      </w:r>
      <w:proofErr w:type="spellEnd"/>
      <w:r>
        <w:rPr>
          <w:sz w:val="28"/>
          <w:szCs w:val="28"/>
        </w:rPr>
        <w:t xml:space="preserve">.През годината беше направено прочистване на   част от </w:t>
      </w:r>
      <w:proofErr w:type="spellStart"/>
      <w:r>
        <w:rPr>
          <w:sz w:val="28"/>
          <w:szCs w:val="28"/>
        </w:rPr>
        <w:t>многоекземплярните</w:t>
      </w:r>
      <w:proofErr w:type="spellEnd"/>
      <w:r>
        <w:rPr>
          <w:sz w:val="28"/>
          <w:szCs w:val="28"/>
        </w:rPr>
        <w:t xml:space="preserve"> заглавия от фонда, както и отчисляване на липсващите, овехтели и остарели по съдържание книги,видеокасети, дискове и периодични издания</w:t>
      </w:r>
      <w:r w:rsidRPr="007A1535">
        <w:rPr>
          <w:sz w:val="28"/>
          <w:szCs w:val="28"/>
        </w:rPr>
        <w:t>.</w:t>
      </w:r>
      <w:r>
        <w:rPr>
          <w:sz w:val="28"/>
          <w:szCs w:val="28"/>
        </w:rPr>
        <w:t xml:space="preserve">Беше извършено цялостно пренареждане на фонда в ДО, в отдел „Читалня”, отдел „Краезнание” и 7 отдел в „Заемна за възрастни”.Много усилено продължи работата по попълването и поддържането  на ЕКК на библиотеката, както и  по </w:t>
      </w:r>
      <w:r>
        <w:rPr>
          <w:sz w:val="28"/>
          <w:szCs w:val="28"/>
        </w:rPr>
        <w:lastRenderedPageBreak/>
        <w:t xml:space="preserve">подготовката за преминаване към новата  платформа на използвания библиотечен софтуер. </w:t>
      </w:r>
    </w:p>
    <w:p w:rsidR="00825C35" w:rsidRPr="004566CA" w:rsidRDefault="00825C35" w:rsidP="00825C35">
      <w:pPr>
        <w:ind w:firstLine="720"/>
        <w:jc w:val="both"/>
        <w:rPr>
          <w:sz w:val="28"/>
          <w:szCs w:val="28"/>
        </w:rPr>
      </w:pPr>
      <w:r>
        <w:rPr>
          <w:sz w:val="28"/>
          <w:szCs w:val="28"/>
        </w:rPr>
        <w:t>За съжаление поради усложнената епидемична обстановка, заложените в културния календар на библиотеката мероприятия, почти напълно отпаднаха.Изключение правят проведените в началото на година Детска работилница „</w:t>
      </w:r>
      <w:proofErr w:type="spellStart"/>
      <w:r>
        <w:rPr>
          <w:sz w:val="28"/>
          <w:szCs w:val="28"/>
        </w:rPr>
        <w:t>Сръчковци</w:t>
      </w:r>
      <w:proofErr w:type="spellEnd"/>
      <w:r>
        <w:rPr>
          <w:sz w:val="28"/>
          <w:szCs w:val="28"/>
        </w:rPr>
        <w:t xml:space="preserve">”с учениците от IV клас на СУ „Ив.Вазов” за изработване на пролетни картички и </w:t>
      </w:r>
      <w:proofErr w:type="spellStart"/>
      <w:r>
        <w:rPr>
          <w:sz w:val="28"/>
          <w:szCs w:val="28"/>
        </w:rPr>
        <w:t>мартенички</w:t>
      </w:r>
      <w:proofErr w:type="spellEnd"/>
      <w:r>
        <w:rPr>
          <w:sz w:val="28"/>
          <w:szCs w:val="28"/>
        </w:rPr>
        <w:t xml:space="preserve">,посрещането на Баба Марта в библиотеката от учениците от II клас и изработването на </w:t>
      </w:r>
      <w:proofErr w:type="spellStart"/>
      <w:r>
        <w:rPr>
          <w:sz w:val="28"/>
          <w:szCs w:val="28"/>
        </w:rPr>
        <w:t>мартенички</w:t>
      </w:r>
      <w:proofErr w:type="spellEnd"/>
      <w:r>
        <w:rPr>
          <w:sz w:val="28"/>
          <w:szCs w:val="28"/>
        </w:rPr>
        <w:t xml:space="preserve"> и рисунки за празника, както и организираните посещения на ученици от IV клас на документалната изложба за освобождението на Поморие и подреждането на пъзели под наслов „Символите на Поморие”.Не беше пропусната и Националната седмица на четенето.Тя беше отбелязана с учениците от IV клас на СУ „Ив.Вазов”Децата от класовете на г-жа Лидия Пенова и г-жа Славена Стоянова попаднаха в приказния свят на </w:t>
      </w:r>
      <w:proofErr w:type="spellStart"/>
      <w:r>
        <w:rPr>
          <w:sz w:val="28"/>
          <w:szCs w:val="28"/>
        </w:rPr>
        <w:t>Ран</w:t>
      </w:r>
      <w:proofErr w:type="spellEnd"/>
      <w:r>
        <w:rPr>
          <w:sz w:val="28"/>
          <w:szCs w:val="28"/>
        </w:rPr>
        <w:t xml:space="preserve"> Босилек,участваха във викторина, посветена на творчеството му и представиха драматизации на най-известните му произведения, а учениците от класа на г-жа Христина </w:t>
      </w:r>
      <w:proofErr w:type="spellStart"/>
      <w:r>
        <w:rPr>
          <w:sz w:val="28"/>
          <w:szCs w:val="28"/>
        </w:rPr>
        <w:t>Зелямова</w:t>
      </w:r>
      <w:proofErr w:type="spellEnd"/>
      <w:r>
        <w:rPr>
          <w:sz w:val="28"/>
          <w:szCs w:val="28"/>
        </w:rPr>
        <w:t xml:space="preserve"> изслушаха беседата на г-жа Валя Георгиева  за миналото на гр. Поморие,четоха пасажи и рецитираха стихове от  авторските ѝ книги „История на Поморие” и „Детето и морето”. </w:t>
      </w:r>
    </w:p>
    <w:p w:rsidR="00825C35" w:rsidRDefault="00825C35" w:rsidP="00825C35">
      <w:pPr>
        <w:ind w:firstLine="720"/>
        <w:jc w:val="both"/>
        <w:rPr>
          <w:sz w:val="28"/>
          <w:szCs w:val="28"/>
        </w:rPr>
      </w:pPr>
      <w:r>
        <w:rPr>
          <w:sz w:val="28"/>
          <w:szCs w:val="28"/>
        </w:rPr>
        <w:t xml:space="preserve"> Постарахме се, въпреки обстоятелствата,  да продължим  добрата практика за отбелязване на  бележити дати и годишнини чрез  подреждането на литературни витрини или изложби в </w:t>
      </w:r>
      <w:proofErr w:type="spellStart"/>
      <w:r>
        <w:rPr>
          <w:sz w:val="28"/>
          <w:szCs w:val="28"/>
        </w:rPr>
        <w:t>предверието</w:t>
      </w:r>
      <w:proofErr w:type="spellEnd"/>
      <w:r>
        <w:rPr>
          <w:sz w:val="28"/>
          <w:szCs w:val="28"/>
        </w:rPr>
        <w:t xml:space="preserve"> на библиотеката,както и на документални изложби във фоайето на читалището.  Чрез информационни табла и сайта на библиотеката своевременно  информирахме нашите потребители   за </w:t>
      </w:r>
      <w:proofErr w:type="spellStart"/>
      <w:r>
        <w:rPr>
          <w:sz w:val="28"/>
          <w:szCs w:val="28"/>
        </w:rPr>
        <w:t>новополучените</w:t>
      </w:r>
      <w:proofErr w:type="spellEnd"/>
      <w:r>
        <w:rPr>
          <w:sz w:val="28"/>
          <w:szCs w:val="28"/>
        </w:rPr>
        <w:t xml:space="preserve">  книги.</w:t>
      </w:r>
    </w:p>
    <w:p w:rsidR="00825C35" w:rsidRDefault="00825C35" w:rsidP="00825C35">
      <w:pPr>
        <w:ind w:firstLine="720"/>
        <w:jc w:val="both"/>
        <w:rPr>
          <w:sz w:val="28"/>
          <w:szCs w:val="28"/>
        </w:rPr>
      </w:pPr>
      <w:r>
        <w:rPr>
          <w:sz w:val="28"/>
          <w:szCs w:val="28"/>
        </w:rPr>
        <w:t xml:space="preserve">Изминалата 2020 година беше трудна, различна и нестандартна за всички.Радваме се, че въпреки усложнената обстановка,успяхме да организираме функционирането на библиотеката при стриктно спазване на разпоредбите на здравните власти,да запазим ритмичността при попълването, обработката и поддържането на библиотечния фонд, както и да предложим на нашите верни читатели много нови и  стойностни книги.Надяваме се, скоро да се справим с новите предизвикателства, да се върнем към работа в нормална обстановка и библиотеката отново да стане информационен, образователен и културен център, място за социални контакти и услуги. </w:t>
      </w:r>
    </w:p>
    <w:p w:rsidR="00825C35" w:rsidRPr="003F76D7" w:rsidRDefault="00825C35" w:rsidP="00825C35">
      <w:pPr>
        <w:ind w:firstLine="720"/>
        <w:jc w:val="both"/>
        <w:rPr>
          <w:sz w:val="28"/>
          <w:szCs w:val="28"/>
        </w:rPr>
      </w:pPr>
    </w:p>
    <w:p w:rsidR="00825C35" w:rsidRDefault="00825C35" w:rsidP="00825C35">
      <w:pPr>
        <w:jc w:val="both"/>
      </w:pPr>
    </w:p>
    <w:p w:rsidR="00811BBF" w:rsidRDefault="00811BBF" w:rsidP="00811BBF">
      <w:pPr>
        <w:jc w:val="both"/>
        <w:rPr>
          <w:rFonts w:cstheme="minorHAnsi"/>
          <w:b/>
          <w:sz w:val="32"/>
          <w:szCs w:val="32"/>
        </w:rPr>
      </w:pPr>
      <w:r>
        <w:rPr>
          <w:rFonts w:cstheme="minorHAnsi"/>
          <w:b/>
          <w:sz w:val="32"/>
          <w:szCs w:val="32"/>
        </w:rPr>
        <w:t>2.Школи, клубове, кръжоци, ателиета</w:t>
      </w:r>
    </w:p>
    <w:p w:rsidR="00811BBF" w:rsidRDefault="00811BBF" w:rsidP="00811BBF">
      <w:pPr>
        <w:jc w:val="both"/>
        <w:rPr>
          <w:rFonts w:cstheme="minorHAnsi"/>
          <w:sz w:val="32"/>
          <w:szCs w:val="32"/>
        </w:rPr>
      </w:pPr>
    </w:p>
    <w:p w:rsidR="00811BBF" w:rsidRPr="00295B51" w:rsidRDefault="00811BBF" w:rsidP="00811BBF">
      <w:pPr>
        <w:jc w:val="both"/>
        <w:rPr>
          <w:rFonts w:eastAsia="MS Mincho"/>
          <w:sz w:val="28"/>
          <w:szCs w:val="28"/>
          <w:lang w:eastAsia="ja-JP"/>
        </w:rPr>
      </w:pPr>
      <w:r w:rsidRPr="00295B51">
        <w:rPr>
          <w:sz w:val="28"/>
          <w:szCs w:val="28"/>
        </w:rPr>
        <w:t>В читалището работят Театрален състав, ДТГ „</w:t>
      </w:r>
      <w:proofErr w:type="spellStart"/>
      <w:r w:rsidRPr="00295B51">
        <w:rPr>
          <w:sz w:val="28"/>
          <w:szCs w:val="28"/>
        </w:rPr>
        <w:t>Арлекин</w:t>
      </w:r>
      <w:proofErr w:type="spellEnd"/>
      <w:r w:rsidRPr="00295B51">
        <w:rPr>
          <w:sz w:val="28"/>
          <w:szCs w:val="28"/>
        </w:rPr>
        <w:t xml:space="preserve">”, </w:t>
      </w:r>
      <w:proofErr w:type="spellStart"/>
      <w:r w:rsidRPr="00295B51">
        <w:rPr>
          <w:sz w:val="28"/>
          <w:szCs w:val="28"/>
        </w:rPr>
        <w:t>Мажоретен</w:t>
      </w:r>
      <w:proofErr w:type="spellEnd"/>
      <w:r w:rsidRPr="00295B51">
        <w:rPr>
          <w:sz w:val="28"/>
          <w:szCs w:val="28"/>
        </w:rPr>
        <w:t xml:space="preserve"> състав, Танцова формация „</w:t>
      </w:r>
      <w:proofErr w:type="spellStart"/>
      <w:r w:rsidRPr="00295B51">
        <w:rPr>
          <w:sz w:val="28"/>
          <w:szCs w:val="28"/>
        </w:rPr>
        <w:t>Фреш</w:t>
      </w:r>
      <w:proofErr w:type="spellEnd"/>
      <w:r w:rsidRPr="00295B51">
        <w:rPr>
          <w:sz w:val="28"/>
          <w:szCs w:val="28"/>
        </w:rPr>
        <w:t xml:space="preserve">”, Танцов фолклорен състав, Певческа група </w:t>
      </w:r>
      <w:r w:rsidRPr="00295B51">
        <w:rPr>
          <w:sz w:val="28"/>
          <w:szCs w:val="28"/>
        </w:rPr>
        <w:lastRenderedPageBreak/>
        <w:t xml:space="preserve">„Зорница”-с. Каменар, Школа по пиано с ръководител Албена </w:t>
      </w:r>
      <w:proofErr w:type="spellStart"/>
      <w:r w:rsidRPr="00295B51">
        <w:rPr>
          <w:sz w:val="28"/>
          <w:szCs w:val="28"/>
        </w:rPr>
        <w:t>Каварджикова</w:t>
      </w:r>
      <w:proofErr w:type="spellEnd"/>
      <w:r w:rsidRPr="00295B51">
        <w:rPr>
          <w:sz w:val="28"/>
          <w:szCs w:val="28"/>
        </w:rPr>
        <w:t>, която предлага и музикални занимания през летния сезон.</w:t>
      </w:r>
    </w:p>
    <w:p w:rsidR="00811BBF" w:rsidRPr="00295B51" w:rsidRDefault="00811BBF" w:rsidP="00811BBF">
      <w:pPr>
        <w:jc w:val="both"/>
        <w:rPr>
          <w:b/>
          <w:sz w:val="28"/>
          <w:szCs w:val="28"/>
        </w:rPr>
      </w:pPr>
    </w:p>
    <w:p w:rsidR="00811BBF" w:rsidRPr="00295B51" w:rsidRDefault="00811BBF" w:rsidP="00811BBF">
      <w:pPr>
        <w:jc w:val="both"/>
        <w:rPr>
          <w:b/>
          <w:sz w:val="28"/>
          <w:szCs w:val="28"/>
        </w:rPr>
      </w:pPr>
      <w:r w:rsidRPr="00295B51">
        <w:rPr>
          <w:b/>
          <w:sz w:val="28"/>
          <w:szCs w:val="28"/>
        </w:rPr>
        <w:t>3.Поддържани и доказани традиционни празници:</w:t>
      </w:r>
    </w:p>
    <w:p w:rsidR="00811BBF" w:rsidRPr="00295B51" w:rsidRDefault="00811BBF" w:rsidP="00811BBF">
      <w:pPr>
        <w:jc w:val="both"/>
        <w:rPr>
          <w:sz w:val="28"/>
          <w:szCs w:val="28"/>
        </w:rPr>
      </w:pPr>
    </w:p>
    <w:p w:rsidR="00811BBF" w:rsidRPr="00295B51" w:rsidRDefault="00811BBF" w:rsidP="00811BBF">
      <w:pPr>
        <w:jc w:val="both"/>
        <w:rPr>
          <w:sz w:val="28"/>
          <w:szCs w:val="28"/>
        </w:rPr>
      </w:pPr>
      <w:r w:rsidRPr="00295B51">
        <w:rPr>
          <w:sz w:val="28"/>
          <w:szCs w:val="28"/>
        </w:rPr>
        <w:t xml:space="preserve"> „Яворови дни”- 6</w:t>
      </w:r>
      <w:r w:rsidRPr="00295B51">
        <w:rPr>
          <w:sz w:val="28"/>
          <w:szCs w:val="28"/>
          <w:lang w:val="en-US"/>
        </w:rPr>
        <w:t>2</w:t>
      </w:r>
      <w:r w:rsidRPr="00295B51">
        <w:rPr>
          <w:sz w:val="28"/>
          <w:szCs w:val="28"/>
        </w:rPr>
        <w:t xml:space="preserve"> издание на Националните  литературни празници – открити официално от кмета на община Поморие  г-н Иван Алексиев. В програмата бяха включени традиционните конкурси – рецитал – конкурс за изпълнение на стихове на Яворов и литературен конкурс „От заник слънце озарени, </w:t>
      </w:r>
      <w:proofErr w:type="spellStart"/>
      <w:r w:rsidRPr="00295B51">
        <w:rPr>
          <w:sz w:val="28"/>
          <w:szCs w:val="28"/>
        </w:rPr>
        <w:t>алеят</w:t>
      </w:r>
      <w:proofErr w:type="spellEnd"/>
      <w:r w:rsidRPr="00295B51">
        <w:rPr>
          <w:sz w:val="28"/>
          <w:szCs w:val="28"/>
        </w:rPr>
        <w:t xml:space="preserve"> морски ширини..”, </w:t>
      </w:r>
      <w:r w:rsidR="00FE087E" w:rsidRPr="00295B51">
        <w:rPr>
          <w:sz w:val="28"/>
          <w:szCs w:val="28"/>
        </w:rPr>
        <w:t>Юбилейна литературна вечер,</w:t>
      </w:r>
      <w:r w:rsidRPr="00295B51">
        <w:rPr>
          <w:sz w:val="28"/>
          <w:szCs w:val="28"/>
        </w:rPr>
        <w:t>традиционните театрални представления, изложби .</w:t>
      </w:r>
    </w:p>
    <w:p w:rsidR="008C1C77" w:rsidRPr="00295B51" w:rsidRDefault="00FE087E" w:rsidP="008C1C77">
      <w:pPr>
        <w:pStyle w:val="photoswipe-wrapper"/>
        <w:shd w:val="clear" w:color="auto" w:fill="FFFFFF"/>
        <w:spacing w:before="0" w:beforeAutospacing="0" w:after="0" w:afterAutospacing="0"/>
        <w:rPr>
          <w:color w:val="333333"/>
          <w:sz w:val="28"/>
          <w:szCs w:val="28"/>
          <w:lang w:val="bg-BG"/>
        </w:rPr>
      </w:pPr>
      <w:r w:rsidRPr="00295B51">
        <w:rPr>
          <w:sz w:val="28"/>
          <w:szCs w:val="28"/>
        </w:rPr>
        <w:t xml:space="preserve"> Тази година Яворовите </w:t>
      </w:r>
      <w:r w:rsidR="003C479C" w:rsidRPr="00295B51">
        <w:rPr>
          <w:sz w:val="28"/>
          <w:szCs w:val="28"/>
        </w:rPr>
        <w:t xml:space="preserve">тържества започнаха с връчването на почетен знак на Община Поморие на нашия настоятел, </w:t>
      </w:r>
      <w:proofErr w:type="spellStart"/>
      <w:r w:rsidR="003C479C" w:rsidRPr="00295B51">
        <w:rPr>
          <w:sz w:val="28"/>
          <w:szCs w:val="28"/>
        </w:rPr>
        <w:t>приятел</w:t>
      </w:r>
      <w:proofErr w:type="spellEnd"/>
      <w:r w:rsidR="003C479C" w:rsidRPr="00295B51">
        <w:rPr>
          <w:sz w:val="28"/>
          <w:szCs w:val="28"/>
        </w:rPr>
        <w:t xml:space="preserve">, </w:t>
      </w:r>
      <w:proofErr w:type="spellStart"/>
      <w:r w:rsidR="003C479C" w:rsidRPr="00295B51">
        <w:rPr>
          <w:sz w:val="28"/>
          <w:szCs w:val="28"/>
        </w:rPr>
        <w:t>дарител</w:t>
      </w:r>
      <w:proofErr w:type="spellEnd"/>
      <w:r w:rsidR="00195DB7" w:rsidRPr="00295B51">
        <w:rPr>
          <w:sz w:val="28"/>
          <w:szCs w:val="28"/>
        </w:rPr>
        <w:t>,</w:t>
      </w:r>
      <w:r w:rsidR="00751628" w:rsidRPr="00295B51">
        <w:rPr>
          <w:sz w:val="28"/>
          <w:szCs w:val="28"/>
        </w:rPr>
        <w:t xml:space="preserve"> </w:t>
      </w:r>
      <w:proofErr w:type="spellStart"/>
      <w:r w:rsidR="00751628" w:rsidRPr="00295B51">
        <w:rPr>
          <w:sz w:val="28"/>
          <w:szCs w:val="28"/>
        </w:rPr>
        <w:t>общественик</w:t>
      </w:r>
      <w:proofErr w:type="spellEnd"/>
      <w:r w:rsidR="00195DB7" w:rsidRPr="00295B51">
        <w:rPr>
          <w:sz w:val="28"/>
          <w:szCs w:val="28"/>
        </w:rPr>
        <w:t xml:space="preserve">, </w:t>
      </w:r>
      <w:proofErr w:type="spellStart"/>
      <w:r w:rsidR="00195DB7" w:rsidRPr="00295B51">
        <w:rPr>
          <w:sz w:val="28"/>
          <w:szCs w:val="28"/>
        </w:rPr>
        <w:t>почетен</w:t>
      </w:r>
      <w:proofErr w:type="spellEnd"/>
      <w:r w:rsidR="00195DB7" w:rsidRPr="00295B51">
        <w:rPr>
          <w:sz w:val="28"/>
          <w:szCs w:val="28"/>
        </w:rPr>
        <w:t xml:space="preserve"> </w:t>
      </w:r>
      <w:proofErr w:type="spellStart"/>
      <w:r w:rsidR="00195DB7" w:rsidRPr="00295B51">
        <w:rPr>
          <w:sz w:val="28"/>
          <w:szCs w:val="28"/>
        </w:rPr>
        <w:t>гражданин</w:t>
      </w:r>
      <w:proofErr w:type="spellEnd"/>
      <w:r w:rsidR="00195DB7" w:rsidRPr="00295B51">
        <w:rPr>
          <w:sz w:val="28"/>
          <w:szCs w:val="28"/>
        </w:rPr>
        <w:t xml:space="preserve"> </w:t>
      </w:r>
      <w:r w:rsidR="00751628" w:rsidRPr="00295B51">
        <w:rPr>
          <w:sz w:val="28"/>
          <w:szCs w:val="28"/>
        </w:rPr>
        <w:t xml:space="preserve"> </w:t>
      </w:r>
      <w:proofErr w:type="spellStart"/>
      <w:r w:rsidR="00751628" w:rsidRPr="00295B51">
        <w:rPr>
          <w:sz w:val="28"/>
          <w:szCs w:val="28"/>
        </w:rPr>
        <w:t>Теодоси</w:t>
      </w:r>
      <w:proofErr w:type="spellEnd"/>
      <w:r w:rsidR="00751628" w:rsidRPr="00295B51">
        <w:rPr>
          <w:sz w:val="28"/>
          <w:szCs w:val="28"/>
        </w:rPr>
        <w:t xml:space="preserve"> </w:t>
      </w:r>
      <w:proofErr w:type="spellStart"/>
      <w:r w:rsidR="00751628" w:rsidRPr="00295B51">
        <w:rPr>
          <w:sz w:val="28"/>
          <w:szCs w:val="28"/>
        </w:rPr>
        <w:t>Гуджуков</w:t>
      </w:r>
      <w:proofErr w:type="spellEnd"/>
      <w:r w:rsidR="00751628" w:rsidRPr="00295B51">
        <w:rPr>
          <w:sz w:val="28"/>
          <w:szCs w:val="28"/>
        </w:rPr>
        <w:t xml:space="preserve">. </w:t>
      </w:r>
      <w:proofErr w:type="spellStart"/>
      <w:r w:rsidR="008C1C77" w:rsidRPr="00295B51">
        <w:rPr>
          <w:color w:val="333333"/>
          <w:sz w:val="28"/>
          <w:szCs w:val="28"/>
        </w:rPr>
        <w:t>Председателят</w:t>
      </w:r>
      <w:proofErr w:type="spellEnd"/>
      <w:r w:rsidR="008C1C77" w:rsidRPr="00295B51">
        <w:rPr>
          <w:color w:val="333333"/>
          <w:sz w:val="28"/>
          <w:szCs w:val="28"/>
        </w:rPr>
        <w:t xml:space="preserve"> </w:t>
      </w:r>
      <w:proofErr w:type="spellStart"/>
      <w:r w:rsidR="008C1C77" w:rsidRPr="00295B51">
        <w:rPr>
          <w:color w:val="333333"/>
          <w:sz w:val="28"/>
          <w:szCs w:val="28"/>
        </w:rPr>
        <w:t>на</w:t>
      </w:r>
      <w:proofErr w:type="spellEnd"/>
      <w:r w:rsidR="008C1C77" w:rsidRPr="00295B51">
        <w:rPr>
          <w:color w:val="333333"/>
          <w:sz w:val="28"/>
          <w:szCs w:val="28"/>
        </w:rPr>
        <w:t xml:space="preserve"> </w:t>
      </w:r>
      <w:proofErr w:type="spellStart"/>
      <w:r w:rsidR="008C1C77" w:rsidRPr="00295B51">
        <w:rPr>
          <w:color w:val="333333"/>
          <w:sz w:val="28"/>
          <w:szCs w:val="28"/>
        </w:rPr>
        <w:t>Общинския</w:t>
      </w:r>
      <w:proofErr w:type="spellEnd"/>
      <w:r w:rsidR="008C1C77" w:rsidRPr="00295B51">
        <w:rPr>
          <w:color w:val="333333"/>
          <w:sz w:val="28"/>
          <w:szCs w:val="28"/>
        </w:rPr>
        <w:t xml:space="preserve"> </w:t>
      </w:r>
      <w:proofErr w:type="spellStart"/>
      <w:r w:rsidR="008C1C77" w:rsidRPr="00295B51">
        <w:rPr>
          <w:color w:val="333333"/>
          <w:sz w:val="28"/>
          <w:szCs w:val="28"/>
        </w:rPr>
        <w:t>съвет</w:t>
      </w:r>
      <w:proofErr w:type="spellEnd"/>
      <w:r w:rsidR="008C1C77" w:rsidRPr="00295B51">
        <w:rPr>
          <w:color w:val="333333"/>
          <w:sz w:val="28"/>
          <w:szCs w:val="28"/>
        </w:rPr>
        <w:t xml:space="preserve"> в </w:t>
      </w:r>
      <w:proofErr w:type="spellStart"/>
      <w:r w:rsidR="008C1C77" w:rsidRPr="00295B51">
        <w:rPr>
          <w:color w:val="333333"/>
          <w:sz w:val="28"/>
          <w:szCs w:val="28"/>
        </w:rPr>
        <w:t>Поморие</w:t>
      </w:r>
      <w:proofErr w:type="spellEnd"/>
      <w:r w:rsidR="008C1C77" w:rsidRPr="00295B51">
        <w:rPr>
          <w:color w:val="333333"/>
          <w:sz w:val="28"/>
          <w:szCs w:val="28"/>
        </w:rPr>
        <w:t xml:space="preserve"> </w:t>
      </w:r>
      <w:proofErr w:type="spellStart"/>
      <w:r w:rsidR="008C1C77" w:rsidRPr="00295B51">
        <w:rPr>
          <w:color w:val="333333"/>
          <w:sz w:val="28"/>
          <w:szCs w:val="28"/>
        </w:rPr>
        <w:t>Адам</w:t>
      </w:r>
      <w:proofErr w:type="spellEnd"/>
      <w:r w:rsidR="008C1C77" w:rsidRPr="00295B51">
        <w:rPr>
          <w:color w:val="333333"/>
          <w:sz w:val="28"/>
          <w:szCs w:val="28"/>
        </w:rPr>
        <w:t xml:space="preserve"> </w:t>
      </w:r>
      <w:proofErr w:type="spellStart"/>
      <w:r w:rsidR="008C1C77" w:rsidRPr="00295B51">
        <w:rPr>
          <w:color w:val="333333"/>
          <w:sz w:val="28"/>
          <w:szCs w:val="28"/>
        </w:rPr>
        <w:t>Адамов</w:t>
      </w:r>
      <w:proofErr w:type="spellEnd"/>
      <w:r w:rsidR="008C1C77" w:rsidRPr="00295B51">
        <w:rPr>
          <w:color w:val="333333"/>
          <w:sz w:val="28"/>
          <w:szCs w:val="28"/>
        </w:rPr>
        <w:t xml:space="preserve"> </w:t>
      </w:r>
      <w:proofErr w:type="spellStart"/>
      <w:r w:rsidR="008C1C77" w:rsidRPr="00295B51">
        <w:rPr>
          <w:color w:val="333333"/>
          <w:sz w:val="28"/>
          <w:szCs w:val="28"/>
        </w:rPr>
        <w:t>му</w:t>
      </w:r>
      <w:proofErr w:type="spellEnd"/>
      <w:r w:rsidR="008C1C77" w:rsidRPr="00295B51">
        <w:rPr>
          <w:color w:val="333333"/>
          <w:sz w:val="28"/>
          <w:szCs w:val="28"/>
        </w:rPr>
        <w:t xml:space="preserve"> </w:t>
      </w:r>
      <w:proofErr w:type="spellStart"/>
      <w:r w:rsidR="008C1C77" w:rsidRPr="00295B51">
        <w:rPr>
          <w:color w:val="333333"/>
          <w:sz w:val="28"/>
          <w:szCs w:val="28"/>
        </w:rPr>
        <w:t>връчи</w:t>
      </w:r>
      <w:proofErr w:type="spellEnd"/>
      <w:r w:rsidR="008C1C77" w:rsidRPr="00295B51">
        <w:rPr>
          <w:color w:val="333333"/>
          <w:sz w:val="28"/>
          <w:szCs w:val="28"/>
        </w:rPr>
        <w:t xml:space="preserve"> </w:t>
      </w:r>
      <w:proofErr w:type="spellStart"/>
      <w:r w:rsidR="008C1C77" w:rsidRPr="00295B51">
        <w:rPr>
          <w:color w:val="333333"/>
          <w:sz w:val="28"/>
          <w:szCs w:val="28"/>
        </w:rPr>
        <w:t>грамота</w:t>
      </w:r>
      <w:proofErr w:type="spellEnd"/>
      <w:r w:rsidR="008C1C77" w:rsidRPr="00295B51">
        <w:rPr>
          <w:color w:val="333333"/>
          <w:sz w:val="28"/>
          <w:szCs w:val="28"/>
        </w:rPr>
        <w:t xml:space="preserve"> и </w:t>
      </w:r>
      <w:proofErr w:type="spellStart"/>
      <w:r w:rsidR="008C1C77" w:rsidRPr="00295B51">
        <w:rPr>
          <w:color w:val="333333"/>
          <w:sz w:val="28"/>
          <w:szCs w:val="28"/>
        </w:rPr>
        <w:t>почетен</w:t>
      </w:r>
      <w:proofErr w:type="spellEnd"/>
      <w:r w:rsidR="008C1C77" w:rsidRPr="00295B51">
        <w:rPr>
          <w:color w:val="333333"/>
          <w:sz w:val="28"/>
          <w:szCs w:val="28"/>
        </w:rPr>
        <w:t xml:space="preserve"> </w:t>
      </w:r>
      <w:proofErr w:type="spellStart"/>
      <w:r w:rsidR="008C1C77" w:rsidRPr="00295B51">
        <w:rPr>
          <w:color w:val="333333"/>
          <w:sz w:val="28"/>
          <w:szCs w:val="28"/>
        </w:rPr>
        <w:t>плакет</w:t>
      </w:r>
      <w:proofErr w:type="spellEnd"/>
      <w:r w:rsidR="008C1C77" w:rsidRPr="00295B51">
        <w:rPr>
          <w:color w:val="333333"/>
          <w:sz w:val="28"/>
          <w:szCs w:val="28"/>
        </w:rPr>
        <w:t xml:space="preserve">, а </w:t>
      </w:r>
      <w:proofErr w:type="spellStart"/>
      <w:r w:rsidR="008C1C77" w:rsidRPr="00295B51">
        <w:rPr>
          <w:color w:val="333333"/>
          <w:sz w:val="28"/>
          <w:szCs w:val="28"/>
        </w:rPr>
        <w:t>кметът</w:t>
      </w:r>
      <w:proofErr w:type="spellEnd"/>
      <w:r w:rsidR="008C1C77" w:rsidRPr="00295B51">
        <w:rPr>
          <w:color w:val="333333"/>
          <w:sz w:val="28"/>
          <w:szCs w:val="28"/>
        </w:rPr>
        <w:t xml:space="preserve"> </w:t>
      </w:r>
      <w:proofErr w:type="spellStart"/>
      <w:r w:rsidR="008C1C77" w:rsidRPr="00295B51">
        <w:rPr>
          <w:color w:val="333333"/>
          <w:sz w:val="28"/>
          <w:szCs w:val="28"/>
        </w:rPr>
        <w:t>Иван</w:t>
      </w:r>
      <w:proofErr w:type="spellEnd"/>
      <w:r w:rsidR="008C1C77" w:rsidRPr="00295B51">
        <w:rPr>
          <w:color w:val="333333"/>
          <w:sz w:val="28"/>
          <w:szCs w:val="28"/>
        </w:rPr>
        <w:t xml:space="preserve"> </w:t>
      </w:r>
      <w:proofErr w:type="spellStart"/>
      <w:r w:rsidR="008C1C77" w:rsidRPr="00295B51">
        <w:rPr>
          <w:color w:val="333333"/>
          <w:sz w:val="28"/>
          <w:szCs w:val="28"/>
        </w:rPr>
        <w:t>Алексиев</w:t>
      </w:r>
      <w:proofErr w:type="spellEnd"/>
      <w:r w:rsidR="008C1C77" w:rsidRPr="00295B51">
        <w:rPr>
          <w:color w:val="333333"/>
          <w:sz w:val="28"/>
          <w:szCs w:val="28"/>
        </w:rPr>
        <w:t xml:space="preserve"> </w:t>
      </w:r>
      <w:proofErr w:type="spellStart"/>
      <w:r w:rsidR="008C1C77" w:rsidRPr="00295B51">
        <w:rPr>
          <w:color w:val="333333"/>
          <w:sz w:val="28"/>
          <w:szCs w:val="28"/>
        </w:rPr>
        <w:t>му</w:t>
      </w:r>
      <w:proofErr w:type="spellEnd"/>
      <w:r w:rsidR="008C1C77" w:rsidRPr="00295B51">
        <w:rPr>
          <w:color w:val="333333"/>
          <w:sz w:val="28"/>
          <w:szCs w:val="28"/>
        </w:rPr>
        <w:t xml:space="preserve"> </w:t>
      </w:r>
      <w:proofErr w:type="spellStart"/>
      <w:r w:rsidR="008C1C77" w:rsidRPr="00295B51">
        <w:rPr>
          <w:color w:val="333333"/>
          <w:sz w:val="28"/>
          <w:szCs w:val="28"/>
        </w:rPr>
        <w:t>подари</w:t>
      </w:r>
      <w:proofErr w:type="spellEnd"/>
      <w:r w:rsidR="008C1C77" w:rsidRPr="00295B51">
        <w:rPr>
          <w:color w:val="333333"/>
          <w:sz w:val="28"/>
          <w:szCs w:val="28"/>
        </w:rPr>
        <w:t xml:space="preserve"> </w:t>
      </w:r>
      <w:proofErr w:type="spellStart"/>
      <w:r w:rsidR="008C1C77" w:rsidRPr="00295B51">
        <w:rPr>
          <w:color w:val="333333"/>
          <w:sz w:val="28"/>
          <w:szCs w:val="28"/>
        </w:rPr>
        <w:t>специално</w:t>
      </w:r>
      <w:proofErr w:type="spellEnd"/>
      <w:r w:rsidR="008C1C77" w:rsidRPr="00295B51">
        <w:rPr>
          <w:color w:val="333333"/>
          <w:sz w:val="28"/>
          <w:szCs w:val="28"/>
        </w:rPr>
        <w:t xml:space="preserve"> </w:t>
      </w:r>
      <w:proofErr w:type="spellStart"/>
      <w:r w:rsidR="008C1C77" w:rsidRPr="00295B51">
        <w:rPr>
          <w:color w:val="333333"/>
          <w:sz w:val="28"/>
          <w:szCs w:val="28"/>
        </w:rPr>
        <w:t>изработена</w:t>
      </w:r>
      <w:proofErr w:type="spellEnd"/>
      <w:r w:rsidR="008C1C77" w:rsidRPr="00295B51">
        <w:rPr>
          <w:color w:val="333333"/>
          <w:sz w:val="28"/>
          <w:szCs w:val="28"/>
        </w:rPr>
        <w:t xml:space="preserve"> </w:t>
      </w:r>
      <w:proofErr w:type="spellStart"/>
      <w:r w:rsidR="008C1C77" w:rsidRPr="00295B51">
        <w:rPr>
          <w:color w:val="333333"/>
          <w:sz w:val="28"/>
          <w:szCs w:val="28"/>
        </w:rPr>
        <w:t>пластика</w:t>
      </w:r>
      <w:proofErr w:type="spellEnd"/>
      <w:r w:rsidR="008C1C77" w:rsidRPr="00295B51">
        <w:rPr>
          <w:color w:val="333333"/>
          <w:sz w:val="28"/>
          <w:szCs w:val="28"/>
        </w:rPr>
        <w:t xml:space="preserve"> с </w:t>
      </w:r>
      <w:proofErr w:type="spellStart"/>
      <w:r w:rsidR="008C1C77" w:rsidRPr="00295B51">
        <w:rPr>
          <w:color w:val="333333"/>
          <w:sz w:val="28"/>
          <w:szCs w:val="28"/>
        </w:rPr>
        <w:t>един</w:t>
      </w:r>
      <w:proofErr w:type="spellEnd"/>
      <w:r w:rsidR="008C1C77" w:rsidRPr="00295B51">
        <w:rPr>
          <w:color w:val="333333"/>
          <w:sz w:val="28"/>
          <w:szCs w:val="28"/>
        </w:rPr>
        <w:t xml:space="preserve"> </w:t>
      </w:r>
      <w:proofErr w:type="spellStart"/>
      <w:r w:rsidR="008C1C77" w:rsidRPr="00295B51">
        <w:rPr>
          <w:color w:val="333333"/>
          <w:sz w:val="28"/>
          <w:szCs w:val="28"/>
        </w:rPr>
        <w:t>от</w:t>
      </w:r>
      <w:proofErr w:type="spellEnd"/>
      <w:r w:rsidR="008C1C77" w:rsidRPr="00295B51">
        <w:rPr>
          <w:color w:val="333333"/>
          <w:sz w:val="28"/>
          <w:szCs w:val="28"/>
        </w:rPr>
        <w:t xml:space="preserve"> </w:t>
      </w:r>
      <w:proofErr w:type="spellStart"/>
      <w:r w:rsidR="008C1C77" w:rsidRPr="00295B51">
        <w:rPr>
          <w:color w:val="333333"/>
          <w:sz w:val="28"/>
          <w:szCs w:val="28"/>
        </w:rPr>
        <w:t>символите</w:t>
      </w:r>
      <w:proofErr w:type="spellEnd"/>
      <w:r w:rsidR="008C1C77" w:rsidRPr="00295B51">
        <w:rPr>
          <w:color w:val="333333"/>
          <w:sz w:val="28"/>
          <w:szCs w:val="28"/>
        </w:rPr>
        <w:t xml:space="preserve"> </w:t>
      </w:r>
      <w:proofErr w:type="spellStart"/>
      <w:r w:rsidR="008C1C77" w:rsidRPr="00295B51">
        <w:rPr>
          <w:color w:val="333333"/>
          <w:sz w:val="28"/>
          <w:szCs w:val="28"/>
        </w:rPr>
        <w:t>на</w:t>
      </w:r>
      <w:proofErr w:type="spellEnd"/>
      <w:r w:rsidR="008C1C77" w:rsidRPr="00295B51">
        <w:rPr>
          <w:color w:val="333333"/>
          <w:sz w:val="28"/>
          <w:szCs w:val="28"/>
        </w:rPr>
        <w:t xml:space="preserve"> </w:t>
      </w:r>
      <w:proofErr w:type="spellStart"/>
      <w:r w:rsidR="008C1C77" w:rsidRPr="00295B51">
        <w:rPr>
          <w:color w:val="333333"/>
          <w:sz w:val="28"/>
          <w:szCs w:val="28"/>
        </w:rPr>
        <w:t>Поморие</w:t>
      </w:r>
      <w:proofErr w:type="spellEnd"/>
      <w:r w:rsidR="008C1C77" w:rsidRPr="00295B51">
        <w:rPr>
          <w:color w:val="333333"/>
          <w:sz w:val="28"/>
          <w:szCs w:val="28"/>
        </w:rPr>
        <w:t xml:space="preserve"> – </w:t>
      </w:r>
      <w:proofErr w:type="spellStart"/>
      <w:r w:rsidR="008C1C77" w:rsidRPr="00295B51">
        <w:rPr>
          <w:color w:val="333333"/>
          <w:sz w:val="28"/>
          <w:szCs w:val="28"/>
        </w:rPr>
        <w:t>чайката</w:t>
      </w:r>
      <w:proofErr w:type="spellEnd"/>
      <w:r w:rsidR="008C1C77" w:rsidRPr="00295B51">
        <w:rPr>
          <w:color w:val="333333"/>
          <w:sz w:val="28"/>
          <w:szCs w:val="28"/>
        </w:rPr>
        <w:t>.</w:t>
      </w:r>
    </w:p>
    <w:p w:rsidR="008C1C77" w:rsidRPr="00295B51" w:rsidRDefault="008C1C77" w:rsidP="008C1C77">
      <w:pPr>
        <w:pStyle w:val="photoswipe-wrapper"/>
        <w:shd w:val="clear" w:color="auto" w:fill="FFFFFF"/>
        <w:spacing w:before="0" w:beforeAutospacing="0" w:after="0" w:afterAutospacing="0"/>
        <w:rPr>
          <w:color w:val="333333"/>
          <w:sz w:val="28"/>
          <w:szCs w:val="28"/>
        </w:rPr>
      </w:pPr>
      <w:proofErr w:type="gramStart"/>
      <w:r w:rsidRPr="00295B51">
        <w:rPr>
          <w:color w:val="333333"/>
          <w:sz w:val="28"/>
          <w:szCs w:val="28"/>
        </w:rPr>
        <w:t>„</w:t>
      </w:r>
      <w:proofErr w:type="spellStart"/>
      <w:r w:rsidRPr="00295B51">
        <w:rPr>
          <w:color w:val="333333"/>
          <w:sz w:val="28"/>
          <w:szCs w:val="28"/>
        </w:rPr>
        <w:t>Благодаря</w:t>
      </w:r>
      <w:proofErr w:type="spellEnd"/>
      <w:r w:rsidRPr="00295B51">
        <w:rPr>
          <w:color w:val="333333"/>
          <w:sz w:val="28"/>
          <w:szCs w:val="28"/>
        </w:rPr>
        <w:t xml:space="preserve"> </w:t>
      </w:r>
      <w:proofErr w:type="spellStart"/>
      <w:r w:rsidRPr="00295B51">
        <w:rPr>
          <w:color w:val="333333"/>
          <w:sz w:val="28"/>
          <w:szCs w:val="28"/>
        </w:rPr>
        <w:t>за</w:t>
      </w:r>
      <w:proofErr w:type="spellEnd"/>
      <w:r w:rsidRPr="00295B51">
        <w:rPr>
          <w:color w:val="333333"/>
          <w:sz w:val="28"/>
          <w:szCs w:val="28"/>
        </w:rPr>
        <w:t xml:space="preserve"> </w:t>
      </w:r>
      <w:proofErr w:type="spellStart"/>
      <w:r w:rsidRPr="00295B51">
        <w:rPr>
          <w:color w:val="333333"/>
          <w:sz w:val="28"/>
          <w:szCs w:val="28"/>
        </w:rPr>
        <w:t>доверието</w:t>
      </w:r>
      <w:proofErr w:type="spellEnd"/>
      <w:r w:rsidRPr="00295B51">
        <w:rPr>
          <w:color w:val="333333"/>
          <w:sz w:val="28"/>
          <w:szCs w:val="28"/>
        </w:rPr>
        <w:t xml:space="preserve"> </w:t>
      </w:r>
      <w:proofErr w:type="spellStart"/>
      <w:r w:rsidRPr="00295B51">
        <w:rPr>
          <w:color w:val="333333"/>
          <w:sz w:val="28"/>
          <w:szCs w:val="28"/>
        </w:rPr>
        <w:t>към</w:t>
      </w:r>
      <w:proofErr w:type="spellEnd"/>
      <w:r w:rsidRPr="00295B51">
        <w:rPr>
          <w:color w:val="333333"/>
          <w:sz w:val="28"/>
          <w:szCs w:val="28"/>
        </w:rPr>
        <w:t xml:space="preserve"> </w:t>
      </w:r>
      <w:proofErr w:type="spellStart"/>
      <w:r w:rsidRPr="00295B51">
        <w:rPr>
          <w:color w:val="333333"/>
          <w:sz w:val="28"/>
          <w:szCs w:val="28"/>
        </w:rPr>
        <w:t>мен</w:t>
      </w:r>
      <w:proofErr w:type="spellEnd"/>
      <w:r w:rsidRPr="00295B51">
        <w:rPr>
          <w:color w:val="333333"/>
          <w:sz w:val="28"/>
          <w:szCs w:val="28"/>
        </w:rPr>
        <w:t xml:space="preserve"> и </w:t>
      </w:r>
      <w:proofErr w:type="spellStart"/>
      <w:r w:rsidRPr="00295B51">
        <w:rPr>
          <w:color w:val="333333"/>
          <w:sz w:val="28"/>
          <w:szCs w:val="28"/>
        </w:rPr>
        <w:t>към</w:t>
      </w:r>
      <w:proofErr w:type="spellEnd"/>
      <w:r w:rsidRPr="00295B51">
        <w:rPr>
          <w:color w:val="333333"/>
          <w:sz w:val="28"/>
          <w:szCs w:val="28"/>
        </w:rPr>
        <w:t xml:space="preserve"> </w:t>
      </w:r>
      <w:proofErr w:type="spellStart"/>
      <w:r w:rsidRPr="00295B51">
        <w:rPr>
          <w:color w:val="333333"/>
          <w:sz w:val="28"/>
          <w:szCs w:val="28"/>
        </w:rPr>
        <w:t>моята</w:t>
      </w:r>
      <w:proofErr w:type="spellEnd"/>
      <w:r w:rsidRPr="00295B51">
        <w:rPr>
          <w:color w:val="333333"/>
          <w:sz w:val="28"/>
          <w:szCs w:val="28"/>
        </w:rPr>
        <w:t xml:space="preserve"> 60-годишна </w:t>
      </w:r>
      <w:proofErr w:type="spellStart"/>
      <w:r w:rsidRPr="00295B51">
        <w:rPr>
          <w:color w:val="333333"/>
          <w:sz w:val="28"/>
          <w:szCs w:val="28"/>
        </w:rPr>
        <w:t>трудова</w:t>
      </w:r>
      <w:proofErr w:type="spellEnd"/>
      <w:r w:rsidRPr="00295B51">
        <w:rPr>
          <w:color w:val="333333"/>
          <w:sz w:val="28"/>
          <w:szCs w:val="28"/>
        </w:rPr>
        <w:t xml:space="preserve"> и </w:t>
      </w:r>
      <w:proofErr w:type="spellStart"/>
      <w:r w:rsidRPr="00295B51">
        <w:rPr>
          <w:color w:val="333333"/>
          <w:sz w:val="28"/>
          <w:szCs w:val="28"/>
        </w:rPr>
        <w:t>общественополезна</w:t>
      </w:r>
      <w:proofErr w:type="spellEnd"/>
      <w:r w:rsidRPr="00295B51">
        <w:rPr>
          <w:color w:val="333333"/>
          <w:sz w:val="28"/>
          <w:szCs w:val="28"/>
        </w:rPr>
        <w:t xml:space="preserve"> </w:t>
      </w:r>
      <w:proofErr w:type="spellStart"/>
      <w:r w:rsidRPr="00295B51">
        <w:rPr>
          <w:color w:val="333333"/>
          <w:sz w:val="28"/>
          <w:szCs w:val="28"/>
        </w:rPr>
        <w:t>дейност</w:t>
      </w:r>
      <w:proofErr w:type="spellEnd"/>
      <w:r w:rsidRPr="00295B51">
        <w:rPr>
          <w:color w:val="333333"/>
          <w:sz w:val="28"/>
          <w:szCs w:val="28"/>
        </w:rPr>
        <w:t xml:space="preserve">, с </w:t>
      </w:r>
      <w:proofErr w:type="spellStart"/>
      <w:r w:rsidRPr="00295B51">
        <w:rPr>
          <w:color w:val="333333"/>
          <w:sz w:val="28"/>
          <w:szCs w:val="28"/>
        </w:rPr>
        <w:t>която</w:t>
      </w:r>
      <w:proofErr w:type="spellEnd"/>
      <w:r w:rsidRPr="00295B51">
        <w:rPr>
          <w:color w:val="333333"/>
          <w:sz w:val="28"/>
          <w:szCs w:val="28"/>
        </w:rPr>
        <w:t xml:space="preserve"> </w:t>
      </w:r>
      <w:proofErr w:type="spellStart"/>
      <w:r w:rsidRPr="00295B51">
        <w:rPr>
          <w:color w:val="333333"/>
          <w:sz w:val="28"/>
          <w:szCs w:val="28"/>
        </w:rPr>
        <w:t>съм</w:t>
      </w:r>
      <w:proofErr w:type="spellEnd"/>
      <w:r w:rsidRPr="00295B51">
        <w:rPr>
          <w:color w:val="333333"/>
          <w:sz w:val="28"/>
          <w:szCs w:val="28"/>
        </w:rPr>
        <w:t xml:space="preserve"> </w:t>
      </w:r>
      <w:proofErr w:type="spellStart"/>
      <w:r w:rsidRPr="00295B51">
        <w:rPr>
          <w:color w:val="333333"/>
          <w:sz w:val="28"/>
          <w:szCs w:val="28"/>
        </w:rPr>
        <w:t>ратувал</w:t>
      </w:r>
      <w:proofErr w:type="spellEnd"/>
      <w:r w:rsidRPr="00295B51">
        <w:rPr>
          <w:color w:val="333333"/>
          <w:sz w:val="28"/>
          <w:szCs w:val="28"/>
        </w:rPr>
        <w:t xml:space="preserve"> </w:t>
      </w:r>
      <w:proofErr w:type="spellStart"/>
      <w:r w:rsidRPr="00295B51">
        <w:rPr>
          <w:color w:val="333333"/>
          <w:sz w:val="28"/>
          <w:szCs w:val="28"/>
        </w:rPr>
        <w:t>за</w:t>
      </w:r>
      <w:proofErr w:type="spellEnd"/>
      <w:r w:rsidRPr="00295B51">
        <w:rPr>
          <w:color w:val="333333"/>
          <w:sz w:val="28"/>
          <w:szCs w:val="28"/>
        </w:rPr>
        <w:t xml:space="preserve"> </w:t>
      </w:r>
      <w:proofErr w:type="spellStart"/>
      <w:r w:rsidRPr="00295B51">
        <w:rPr>
          <w:color w:val="333333"/>
          <w:sz w:val="28"/>
          <w:szCs w:val="28"/>
        </w:rPr>
        <w:t>материалното</w:t>
      </w:r>
      <w:proofErr w:type="spellEnd"/>
      <w:r w:rsidRPr="00295B51">
        <w:rPr>
          <w:color w:val="333333"/>
          <w:sz w:val="28"/>
          <w:szCs w:val="28"/>
        </w:rPr>
        <w:t xml:space="preserve"> и </w:t>
      </w:r>
      <w:proofErr w:type="spellStart"/>
      <w:r w:rsidRPr="00295B51">
        <w:rPr>
          <w:color w:val="333333"/>
          <w:sz w:val="28"/>
          <w:szCs w:val="28"/>
        </w:rPr>
        <w:t>духовно</w:t>
      </w:r>
      <w:proofErr w:type="spellEnd"/>
      <w:r w:rsidRPr="00295B51">
        <w:rPr>
          <w:color w:val="333333"/>
          <w:sz w:val="28"/>
          <w:szCs w:val="28"/>
        </w:rPr>
        <w:t xml:space="preserve"> </w:t>
      </w:r>
      <w:proofErr w:type="spellStart"/>
      <w:r w:rsidRPr="00295B51">
        <w:rPr>
          <w:color w:val="333333"/>
          <w:sz w:val="28"/>
          <w:szCs w:val="28"/>
        </w:rPr>
        <w:t>развитие</w:t>
      </w:r>
      <w:proofErr w:type="spellEnd"/>
      <w:r w:rsidRPr="00295B51">
        <w:rPr>
          <w:color w:val="333333"/>
          <w:sz w:val="28"/>
          <w:szCs w:val="28"/>
        </w:rPr>
        <w:t xml:space="preserve"> </w:t>
      </w:r>
      <w:proofErr w:type="spellStart"/>
      <w:r w:rsidRPr="00295B51">
        <w:rPr>
          <w:color w:val="333333"/>
          <w:sz w:val="28"/>
          <w:szCs w:val="28"/>
        </w:rPr>
        <w:t>на</w:t>
      </w:r>
      <w:proofErr w:type="spellEnd"/>
      <w:r w:rsidRPr="00295B51">
        <w:rPr>
          <w:color w:val="333333"/>
          <w:sz w:val="28"/>
          <w:szCs w:val="28"/>
        </w:rPr>
        <w:t xml:space="preserve"> </w:t>
      </w:r>
      <w:proofErr w:type="spellStart"/>
      <w:r w:rsidRPr="00295B51">
        <w:rPr>
          <w:color w:val="333333"/>
          <w:sz w:val="28"/>
          <w:szCs w:val="28"/>
        </w:rPr>
        <w:t>град</w:t>
      </w:r>
      <w:proofErr w:type="spellEnd"/>
      <w:r w:rsidRPr="00295B51">
        <w:rPr>
          <w:color w:val="333333"/>
          <w:sz w:val="28"/>
          <w:szCs w:val="28"/>
        </w:rPr>
        <w:t xml:space="preserve"> </w:t>
      </w:r>
      <w:proofErr w:type="spellStart"/>
      <w:r w:rsidRPr="00295B51">
        <w:rPr>
          <w:color w:val="333333"/>
          <w:sz w:val="28"/>
          <w:szCs w:val="28"/>
        </w:rPr>
        <w:t>Поморие</w:t>
      </w:r>
      <w:proofErr w:type="spellEnd"/>
      <w:r w:rsidRPr="00295B51">
        <w:rPr>
          <w:color w:val="333333"/>
          <w:sz w:val="28"/>
          <w:szCs w:val="28"/>
        </w:rPr>
        <w:t xml:space="preserve"> и </w:t>
      </w:r>
      <w:proofErr w:type="spellStart"/>
      <w:r w:rsidRPr="00295B51">
        <w:rPr>
          <w:color w:val="333333"/>
          <w:sz w:val="28"/>
          <w:szCs w:val="28"/>
        </w:rPr>
        <w:t>общината</w:t>
      </w:r>
      <w:proofErr w:type="spellEnd"/>
      <w:r w:rsidRPr="00295B51">
        <w:rPr>
          <w:color w:val="333333"/>
          <w:sz w:val="28"/>
          <w:szCs w:val="28"/>
        </w:rPr>
        <w:t>.</w:t>
      </w:r>
      <w:proofErr w:type="gramEnd"/>
      <w:r w:rsidRPr="00295B51">
        <w:rPr>
          <w:color w:val="333333"/>
          <w:sz w:val="28"/>
          <w:szCs w:val="28"/>
        </w:rPr>
        <w:t xml:space="preserve"> </w:t>
      </w:r>
      <w:proofErr w:type="spellStart"/>
      <w:r w:rsidRPr="00295B51">
        <w:rPr>
          <w:color w:val="333333"/>
          <w:sz w:val="28"/>
          <w:szCs w:val="28"/>
        </w:rPr>
        <w:t>Присъденото</w:t>
      </w:r>
      <w:proofErr w:type="spellEnd"/>
      <w:r w:rsidRPr="00295B51">
        <w:rPr>
          <w:color w:val="333333"/>
          <w:sz w:val="28"/>
          <w:szCs w:val="28"/>
        </w:rPr>
        <w:t xml:space="preserve"> </w:t>
      </w:r>
      <w:proofErr w:type="spellStart"/>
      <w:r w:rsidRPr="00295B51">
        <w:rPr>
          <w:color w:val="333333"/>
          <w:sz w:val="28"/>
          <w:szCs w:val="28"/>
        </w:rPr>
        <w:t>ми</w:t>
      </w:r>
      <w:proofErr w:type="spellEnd"/>
      <w:r w:rsidRPr="00295B51">
        <w:rPr>
          <w:color w:val="333333"/>
          <w:sz w:val="28"/>
          <w:szCs w:val="28"/>
        </w:rPr>
        <w:t xml:space="preserve"> </w:t>
      </w:r>
      <w:proofErr w:type="spellStart"/>
      <w:r w:rsidRPr="00295B51">
        <w:rPr>
          <w:color w:val="333333"/>
          <w:sz w:val="28"/>
          <w:szCs w:val="28"/>
        </w:rPr>
        <w:t>звание</w:t>
      </w:r>
      <w:proofErr w:type="spellEnd"/>
      <w:r w:rsidRPr="00295B51">
        <w:rPr>
          <w:color w:val="333333"/>
          <w:sz w:val="28"/>
          <w:szCs w:val="28"/>
        </w:rPr>
        <w:t xml:space="preserve"> </w:t>
      </w:r>
      <w:proofErr w:type="spellStart"/>
      <w:r w:rsidRPr="00295B51">
        <w:rPr>
          <w:color w:val="333333"/>
          <w:sz w:val="28"/>
          <w:szCs w:val="28"/>
        </w:rPr>
        <w:t>не</w:t>
      </w:r>
      <w:proofErr w:type="spellEnd"/>
      <w:r w:rsidRPr="00295B51">
        <w:rPr>
          <w:color w:val="333333"/>
          <w:sz w:val="28"/>
          <w:szCs w:val="28"/>
        </w:rPr>
        <w:t xml:space="preserve"> е </w:t>
      </w:r>
      <w:proofErr w:type="spellStart"/>
      <w:r w:rsidRPr="00295B51">
        <w:rPr>
          <w:color w:val="333333"/>
          <w:sz w:val="28"/>
          <w:szCs w:val="28"/>
        </w:rPr>
        <w:t>привилегия</w:t>
      </w:r>
      <w:proofErr w:type="spellEnd"/>
      <w:r w:rsidRPr="00295B51">
        <w:rPr>
          <w:color w:val="333333"/>
          <w:sz w:val="28"/>
          <w:szCs w:val="28"/>
        </w:rPr>
        <w:t xml:space="preserve"> </w:t>
      </w:r>
      <w:proofErr w:type="spellStart"/>
      <w:r w:rsidRPr="00295B51">
        <w:rPr>
          <w:color w:val="333333"/>
          <w:sz w:val="28"/>
          <w:szCs w:val="28"/>
        </w:rPr>
        <w:t>за</w:t>
      </w:r>
      <w:proofErr w:type="spellEnd"/>
      <w:r w:rsidRPr="00295B51">
        <w:rPr>
          <w:color w:val="333333"/>
          <w:sz w:val="28"/>
          <w:szCs w:val="28"/>
        </w:rPr>
        <w:t xml:space="preserve"> </w:t>
      </w:r>
      <w:proofErr w:type="spellStart"/>
      <w:r w:rsidRPr="00295B51">
        <w:rPr>
          <w:color w:val="333333"/>
          <w:sz w:val="28"/>
          <w:szCs w:val="28"/>
        </w:rPr>
        <w:t>мен</w:t>
      </w:r>
      <w:proofErr w:type="spellEnd"/>
      <w:r w:rsidRPr="00295B51">
        <w:rPr>
          <w:color w:val="333333"/>
          <w:sz w:val="28"/>
          <w:szCs w:val="28"/>
        </w:rPr>
        <w:t xml:space="preserve">, а е </w:t>
      </w:r>
      <w:proofErr w:type="spellStart"/>
      <w:r w:rsidRPr="00295B51">
        <w:rPr>
          <w:color w:val="333333"/>
          <w:sz w:val="28"/>
          <w:szCs w:val="28"/>
        </w:rPr>
        <w:t>преди</w:t>
      </w:r>
      <w:proofErr w:type="spellEnd"/>
      <w:r w:rsidRPr="00295B51">
        <w:rPr>
          <w:color w:val="333333"/>
          <w:sz w:val="28"/>
          <w:szCs w:val="28"/>
        </w:rPr>
        <w:t xml:space="preserve"> </w:t>
      </w:r>
      <w:proofErr w:type="spellStart"/>
      <w:r w:rsidRPr="00295B51">
        <w:rPr>
          <w:color w:val="333333"/>
          <w:sz w:val="28"/>
          <w:szCs w:val="28"/>
        </w:rPr>
        <w:t>всичко</w:t>
      </w:r>
      <w:proofErr w:type="spellEnd"/>
      <w:r w:rsidRPr="00295B51">
        <w:rPr>
          <w:color w:val="333333"/>
          <w:sz w:val="28"/>
          <w:szCs w:val="28"/>
        </w:rPr>
        <w:t xml:space="preserve"> </w:t>
      </w:r>
      <w:proofErr w:type="spellStart"/>
      <w:r w:rsidRPr="00295B51">
        <w:rPr>
          <w:color w:val="333333"/>
          <w:sz w:val="28"/>
          <w:szCs w:val="28"/>
        </w:rPr>
        <w:t>задължение</w:t>
      </w:r>
      <w:proofErr w:type="spellEnd"/>
      <w:r w:rsidRPr="00295B51">
        <w:rPr>
          <w:color w:val="333333"/>
          <w:sz w:val="28"/>
          <w:szCs w:val="28"/>
        </w:rPr>
        <w:t xml:space="preserve"> </w:t>
      </w:r>
      <w:proofErr w:type="spellStart"/>
      <w:r w:rsidRPr="00295B51">
        <w:rPr>
          <w:color w:val="333333"/>
          <w:sz w:val="28"/>
          <w:szCs w:val="28"/>
        </w:rPr>
        <w:t>да</w:t>
      </w:r>
      <w:proofErr w:type="spellEnd"/>
      <w:r w:rsidRPr="00295B51">
        <w:rPr>
          <w:color w:val="333333"/>
          <w:sz w:val="28"/>
          <w:szCs w:val="28"/>
        </w:rPr>
        <w:t xml:space="preserve"> </w:t>
      </w:r>
      <w:proofErr w:type="spellStart"/>
      <w:r w:rsidRPr="00295B51">
        <w:rPr>
          <w:color w:val="333333"/>
          <w:sz w:val="28"/>
          <w:szCs w:val="28"/>
        </w:rPr>
        <w:t>продължа</w:t>
      </w:r>
      <w:proofErr w:type="spellEnd"/>
      <w:r w:rsidRPr="00295B51">
        <w:rPr>
          <w:color w:val="333333"/>
          <w:sz w:val="28"/>
          <w:szCs w:val="28"/>
        </w:rPr>
        <w:t xml:space="preserve"> </w:t>
      </w:r>
      <w:proofErr w:type="spellStart"/>
      <w:r w:rsidRPr="00295B51">
        <w:rPr>
          <w:color w:val="333333"/>
          <w:sz w:val="28"/>
          <w:szCs w:val="28"/>
        </w:rPr>
        <w:t>да</w:t>
      </w:r>
      <w:proofErr w:type="spellEnd"/>
      <w:r w:rsidRPr="00295B51">
        <w:rPr>
          <w:color w:val="333333"/>
          <w:sz w:val="28"/>
          <w:szCs w:val="28"/>
        </w:rPr>
        <w:t xml:space="preserve"> </w:t>
      </w:r>
      <w:proofErr w:type="spellStart"/>
      <w:r w:rsidRPr="00295B51">
        <w:rPr>
          <w:color w:val="333333"/>
          <w:sz w:val="28"/>
          <w:szCs w:val="28"/>
        </w:rPr>
        <w:t>работя</w:t>
      </w:r>
      <w:proofErr w:type="spellEnd"/>
      <w:r w:rsidRPr="00295B51">
        <w:rPr>
          <w:color w:val="333333"/>
          <w:sz w:val="28"/>
          <w:szCs w:val="28"/>
        </w:rPr>
        <w:t xml:space="preserve"> </w:t>
      </w:r>
      <w:proofErr w:type="spellStart"/>
      <w:r w:rsidRPr="00295B51">
        <w:rPr>
          <w:color w:val="333333"/>
          <w:sz w:val="28"/>
          <w:szCs w:val="28"/>
        </w:rPr>
        <w:t>все</w:t>
      </w:r>
      <w:proofErr w:type="spellEnd"/>
      <w:r w:rsidRPr="00295B51">
        <w:rPr>
          <w:color w:val="333333"/>
          <w:sz w:val="28"/>
          <w:szCs w:val="28"/>
        </w:rPr>
        <w:t xml:space="preserve"> </w:t>
      </w:r>
      <w:proofErr w:type="spellStart"/>
      <w:r w:rsidRPr="00295B51">
        <w:rPr>
          <w:color w:val="333333"/>
          <w:sz w:val="28"/>
          <w:szCs w:val="28"/>
        </w:rPr>
        <w:t>така</w:t>
      </w:r>
      <w:proofErr w:type="spellEnd"/>
      <w:r w:rsidRPr="00295B51">
        <w:rPr>
          <w:color w:val="333333"/>
          <w:sz w:val="28"/>
          <w:szCs w:val="28"/>
        </w:rPr>
        <w:t xml:space="preserve"> </w:t>
      </w:r>
      <w:proofErr w:type="spellStart"/>
      <w:r w:rsidRPr="00295B51">
        <w:rPr>
          <w:color w:val="333333"/>
          <w:sz w:val="28"/>
          <w:szCs w:val="28"/>
        </w:rPr>
        <w:t>неуморно</w:t>
      </w:r>
      <w:proofErr w:type="spellEnd"/>
      <w:r w:rsidRPr="00295B51">
        <w:rPr>
          <w:color w:val="333333"/>
          <w:sz w:val="28"/>
          <w:szCs w:val="28"/>
        </w:rPr>
        <w:t xml:space="preserve"> и </w:t>
      </w:r>
      <w:proofErr w:type="spellStart"/>
      <w:r w:rsidRPr="00295B51">
        <w:rPr>
          <w:color w:val="333333"/>
          <w:sz w:val="28"/>
          <w:szCs w:val="28"/>
        </w:rPr>
        <w:t>за</w:t>
      </w:r>
      <w:proofErr w:type="spellEnd"/>
      <w:r w:rsidRPr="00295B51">
        <w:rPr>
          <w:color w:val="333333"/>
          <w:sz w:val="28"/>
          <w:szCs w:val="28"/>
        </w:rPr>
        <w:t xml:space="preserve"> в </w:t>
      </w:r>
      <w:proofErr w:type="spellStart"/>
      <w:r w:rsidRPr="00295B51">
        <w:rPr>
          <w:color w:val="333333"/>
          <w:sz w:val="28"/>
          <w:szCs w:val="28"/>
        </w:rPr>
        <w:t>бъдеще</w:t>
      </w:r>
      <w:proofErr w:type="spellEnd"/>
      <w:r w:rsidRPr="00295B51">
        <w:rPr>
          <w:color w:val="333333"/>
          <w:sz w:val="28"/>
          <w:szCs w:val="28"/>
        </w:rPr>
        <w:t xml:space="preserve">, </w:t>
      </w:r>
      <w:proofErr w:type="spellStart"/>
      <w:r w:rsidRPr="00295B51">
        <w:rPr>
          <w:color w:val="333333"/>
          <w:sz w:val="28"/>
          <w:szCs w:val="28"/>
        </w:rPr>
        <w:t>за</w:t>
      </w:r>
      <w:proofErr w:type="spellEnd"/>
      <w:r w:rsidRPr="00295B51">
        <w:rPr>
          <w:color w:val="333333"/>
          <w:sz w:val="28"/>
          <w:szCs w:val="28"/>
        </w:rPr>
        <w:t xml:space="preserve"> </w:t>
      </w:r>
      <w:proofErr w:type="spellStart"/>
      <w:r w:rsidRPr="00295B51">
        <w:rPr>
          <w:color w:val="333333"/>
          <w:sz w:val="28"/>
          <w:szCs w:val="28"/>
        </w:rPr>
        <w:t>нашия</w:t>
      </w:r>
      <w:proofErr w:type="spellEnd"/>
      <w:r w:rsidRPr="00295B51">
        <w:rPr>
          <w:color w:val="333333"/>
          <w:sz w:val="28"/>
          <w:szCs w:val="28"/>
        </w:rPr>
        <w:t xml:space="preserve"> </w:t>
      </w:r>
      <w:proofErr w:type="spellStart"/>
      <w:r w:rsidRPr="00295B51">
        <w:rPr>
          <w:color w:val="333333"/>
          <w:sz w:val="28"/>
          <w:szCs w:val="28"/>
        </w:rPr>
        <w:t>красив</w:t>
      </w:r>
      <w:proofErr w:type="spellEnd"/>
      <w:r w:rsidRPr="00295B51">
        <w:rPr>
          <w:color w:val="333333"/>
          <w:sz w:val="28"/>
          <w:szCs w:val="28"/>
        </w:rPr>
        <w:t xml:space="preserve"> </w:t>
      </w:r>
      <w:proofErr w:type="spellStart"/>
      <w:r w:rsidRPr="00295B51">
        <w:rPr>
          <w:color w:val="333333"/>
          <w:sz w:val="28"/>
          <w:szCs w:val="28"/>
        </w:rPr>
        <w:t>черноморски</w:t>
      </w:r>
      <w:proofErr w:type="spellEnd"/>
      <w:r w:rsidRPr="00295B51">
        <w:rPr>
          <w:color w:val="333333"/>
          <w:sz w:val="28"/>
          <w:szCs w:val="28"/>
        </w:rPr>
        <w:t xml:space="preserve"> </w:t>
      </w:r>
      <w:proofErr w:type="spellStart"/>
      <w:proofErr w:type="gramStart"/>
      <w:r w:rsidRPr="00295B51">
        <w:rPr>
          <w:color w:val="333333"/>
          <w:sz w:val="28"/>
          <w:szCs w:val="28"/>
        </w:rPr>
        <w:t>град</w:t>
      </w:r>
      <w:proofErr w:type="spellEnd"/>
      <w:r w:rsidRPr="00295B51">
        <w:rPr>
          <w:color w:val="333333"/>
          <w:sz w:val="28"/>
          <w:szCs w:val="28"/>
        </w:rPr>
        <w:t xml:space="preserve"> ”</w:t>
      </w:r>
      <w:proofErr w:type="gramEnd"/>
      <w:r w:rsidRPr="00295B51">
        <w:rPr>
          <w:color w:val="333333"/>
          <w:sz w:val="28"/>
          <w:szCs w:val="28"/>
        </w:rPr>
        <w:t xml:space="preserve">, </w:t>
      </w:r>
      <w:proofErr w:type="spellStart"/>
      <w:r w:rsidRPr="00295B51">
        <w:rPr>
          <w:color w:val="333333"/>
          <w:sz w:val="28"/>
          <w:szCs w:val="28"/>
        </w:rPr>
        <w:t>каза</w:t>
      </w:r>
      <w:proofErr w:type="spellEnd"/>
      <w:r w:rsidRPr="00295B51">
        <w:rPr>
          <w:color w:val="333333"/>
          <w:sz w:val="28"/>
          <w:szCs w:val="28"/>
        </w:rPr>
        <w:t xml:space="preserve"> в </w:t>
      </w:r>
      <w:proofErr w:type="spellStart"/>
      <w:r w:rsidRPr="00295B51">
        <w:rPr>
          <w:color w:val="333333"/>
          <w:sz w:val="28"/>
          <w:szCs w:val="28"/>
        </w:rPr>
        <w:t>прочувствена</w:t>
      </w:r>
      <w:proofErr w:type="spellEnd"/>
      <w:r w:rsidRPr="00295B51">
        <w:rPr>
          <w:color w:val="333333"/>
          <w:sz w:val="28"/>
          <w:szCs w:val="28"/>
        </w:rPr>
        <w:t xml:space="preserve"> </w:t>
      </w:r>
      <w:proofErr w:type="spellStart"/>
      <w:r w:rsidRPr="00295B51">
        <w:rPr>
          <w:color w:val="333333"/>
          <w:sz w:val="28"/>
          <w:szCs w:val="28"/>
        </w:rPr>
        <w:t>реч</w:t>
      </w:r>
      <w:proofErr w:type="spellEnd"/>
      <w:r w:rsidRPr="00295B51">
        <w:rPr>
          <w:color w:val="333333"/>
          <w:sz w:val="28"/>
          <w:szCs w:val="28"/>
        </w:rPr>
        <w:t xml:space="preserve"> </w:t>
      </w:r>
      <w:proofErr w:type="spellStart"/>
      <w:r w:rsidRPr="00295B51">
        <w:rPr>
          <w:color w:val="333333"/>
          <w:sz w:val="28"/>
          <w:szCs w:val="28"/>
        </w:rPr>
        <w:t>Теодоси</w:t>
      </w:r>
      <w:proofErr w:type="spellEnd"/>
      <w:r w:rsidRPr="00295B51">
        <w:rPr>
          <w:color w:val="333333"/>
          <w:sz w:val="28"/>
          <w:szCs w:val="28"/>
        </w:rPr>
        <w:t xml:space="preserve"> </w:t>
      </w:r>
      <w:proofErr w:type="spellStart"/>
      <w:r w:rsidRPr="00295B51">
        <w:rPr>
          <w:color w:val="333333"/>
          <w:sz w:val="28"/>
          <w:szCs w:val="28"/>
        </w:rPr>
        <w:t>Гуджуков</w:t>
      </w:r>
      <w:proofErr w:type="spellEnd"/>
      <w:r w:rsidRPr="00295B51">
        <w:rPr>
          <w:color w:val="333333"/>
          <w:sz w:val="28"/>
          <w:szCs w:val="28"/>
        </w:rPr>
        <w:t>.</w:t>
      </w:r>
    </w:p>
    <w:p w:rsidR="00811BBF" w:rsidRPr="00295B51" w:rsidRDefault="00811BBF" w:rsidP="00811BBF">
      <w:pPr>
        <w:jc w:val="both"/>
        <w:rPr>
          <w:sz w:val="28"/>
          <w:szCs w:val="28"/>
        </w:rPr>
      </w:pPr>
      <w:r w:rsidRPr="00295B51">
        <w:rPr>
          <w:sz w:val="28"/>
          <w:szCs w:val="28"/>
          <w:lang w:val="en-US"/>
        </w:rPr>
        <w:t xml:space="preserve"> </w:t>
      </w:r>
      <w:r w:rsidRPr="00295B51">
        <w:rPr>
          <w:sz w:val="28"/>
          <w:szCs w:val="28"/>
        </w:rPr>
        <w:t>Карнавал за Сирни заговезни – традиционна проява на Читалището</w:t>
      </w:r>
    </w:p>
    <w:p w:rsidR="00811BBF" w:rsidRPr="00295B51" w:rsidRDefault="00811BBF" w:rsidP="00811BBF">
      <w:pPr>
        <w:jc w:val="both"/>
        <w:rPr>
          <w:sz w:val="28"/>
          <w:szCs w:val="28"/>
        </w:rPr>
      </w:pPr>
    </w:p>
    <w:p w:rsidR="00811BBF" w:rsidRPr="00295B51" w:rsidRDefault="00811BBF" w:rsidP="00811BBF">
      <w:pPr>
        <w:jc w:val="both"/>
        <w:rPr>
          <w:b/>
          <w:sz w:val="28"/>
          <w:szCs w:val="28"/>
          <w:lang w:val="en-US"/>
        </w:rPr>
      </w:pPr>
      <w:r w:rsidRPr="00295B51">
        <w:rPr>
          <w:b/>
          <w:sz w:val="28"/>
          <w:szCs w:val="28"/>
        </w:rPr>
        <w:t>4.Организиране и участия в празници, фестивали, изложби, творчески вечери, граждански инициативи:</w:t>
      </w:r>
    </w:p>
    <w:p w:rsidR="001F05C1" w:rsidRPr="00295B51" w:rsidRDefault="001F05C1" w:rsidP="00811BBF">
      <w:pPr>
        <w:jc w:val="both"/>
        <w:rPr>
          <w:b/>
          <w:sz w:val="28"/>
          <w:szCs w:val="28"/>
          <w:lang w:val="en-US"/>
        </w:rPr>
      </w:pPr>
    </w:p>
    <w:p w:rsidR="00811BBF" w:rsidRPr="00295B51" w:rsidRDefault="00811BBF" w:rsidP="00811BBF">
      <w:pPr>
        <w:jc w:val="both"/>
        <w:rPr>
          <w:sz w:val="28"/>
          <w:szCs w:val="28"/>
        </w:rPr>
      </w:pPr>
    </w:p>
    <w:p w:rsidR="00811BBF" w:rsidRPr="00295B51" w:rsidRDefault="00811BBF" w:rsidP="00811BBF">
      <w:pPr>
        <w:jc w:val="both"/>
        <w:rPr>
          <w:sz w:val="28"/>
          <w:szCs w:val="28"/>
        </w:rPr>
      </w:pPr>
      <w:r w:rsidRPr="00295B51">
        <w:rPr>
          <w:b/>
          <w:sz w:val="28"/>
          <w:szCs w:val="28"/>
        </w:rPr>
        <w:t>Изложби:</w:t>
      </w:r>
    </w:p>
    <w:p w:rsidR="00811BBF" w:rsidRPr="00295B51" w:rsidRDefault="00811BBF" w:rsidP="00295B51">
      <w:pPr>
        <w:pStyle w:val="a3"/>
        <w:numPr>
          <w:ilvl w:val="3"/>
          <w:numId w:val="1"/>
        </w:numPr>
        <w:tabs>
          <w:tab w:val="clear" w:pos="2880"/>
        </w:tabs>
        <w:ind w:left="-270" w:firstLine="0"/>
        <w:jc w:val="both"/>
        <w:rPr>
          <w:sz w:val="28"/>
          <w:szCs w:val="28"/>
        </w:rPr>
      </w:pPr>
      <w:r w:rsidRPr="00295B51">
        <w:rPr>
          <w:sz w:val="28"/>
          <w:szCs w:val="28"/>
        </w:rPr>
        <w:t>„</w:t>
      </w:r>
      <w:proofErr w:type="spellStart"/>
      <w:r w:rsidRPr="00295B51">
        <w:rPr>
          <w:sz w:val="28"/>
          <w:szCs w:val="28"/>
        </w:rPr>
        <w:t>Анхиало</w:t>
      </w:r>
      <w:proofErr w:type="spellEnd"/>
      <w:r w:rsidRPr="00295B51">
        <w:rPr>
          <w:sz w:val="28"/>
          <w:szCs w:val="28"/>
        </w:rPr>
        <w:t xml:space="preserve"> преди век” фотоархив </w:t>
      </w:r>
      <w:proofErr w:type="spellStart"/>
      <w:r w:rsidRPr="00295B51">
        <w:rPr>
          <w:sz w:val="28"/>
          <w:szCs w:val="28"/>
        </w:rPr>
        <w:t>на</w:t>
      </w:r>
      <w:proofErr w:type="spellEnd"/>
      <w:r w:rsidRPr="00295B51">
        <w:rPr>
          <w:sz w:val="28"/>
          <w:szCs w:val="28"/>
        </w:rPr>
        <w:t xml:space="preserve"> </w:t>
      </w:r>
      <w:proofErr w:type="spellStart"/>
      <w:r w:rsidRPr="00295B51">
        <w:rPr>
          <w:sz w:val="28"/>
          <w:szCs w:val="28"/>
        </w:rPr>
        <w:t>Петър</w:t>
      </w:r>
      <w:proofErr w:type="spellEnd"/>
      <w:r w:rsidRPr="00295B51">
        <w:rPr>
          <w:sz w:val="28"/>
          <w:szCs w:val="28"/>
        </w:rPr>
        <w:t xml:space="preserve"> </w:t>
      </w:r>
      <w:proofErr w:type="spellStart"/>
      <w:r w:rsidRPr="00295B51">
        <w:rPr>
          <w:sz w:val="28"/>
          <w:szCs w:val="28"/>
        </w:rPr>
        <w:t>Калъчев</w:t>
      </w:r>
      <w:proofErr w:type="spellEnd"/>
      <w:r w:rsidRPr="00295B51">
        <w:rPr>
          <w:sz w:val="28"/>
          <w:szCs w:val="28"/>
        </w:rPr>
        <w:t xml:space="preserve">, </w:t>
      </w:r>
      <w:proofErr w:type="spellStart"/>
      <w:r w:rsidRPr="00295B51">
        <w:rPr>
          <w:sz w:val="28"/>
          <w:szCs w:val="28"/>
        </w:rPr>
        <w:t>състоящ</w:t>
      </w:r>
      <w:proofErr w:type="spellEnd"/>
      <w:r w:rsidRPr="00295B51">
        <w:rPr>
          <w:sz w:val="28"/>
          <w:szCs w:val="28"/>
        </w:rPr>
        <w:t xml:space="preserve"> </w:t>
      </w:r>
      <w:proofErr w:type="spellStart"/>
      <w:r w:rsidRPr="00295B51">
        <w:rPr>
          <w:sz w:val="28"/>
          <w:szCs w:val="28"/>
        </w:rPr>
        <w:t>се</w:t>
      </w:r>
      <w:proofErr w:type="spellEnd"/>
      <w:r w:rsidRPr="00295B51">
        <w:rPr>
          <w:sz w:val="28"/>
          <w:szCs w:val="28"/>
        </w:rPr>
        <w:t xml:space="preserve">   </w:t>
      </w:r>
      <w:proofErr w:type="spellStart"/>
      <w:r w:rsidRPr="00295B51">
        <w:rPr>
          <w:sz w:val="28"/>
          <w:szCs w:val="28"/>
        </w:rPr>
        <w:t>от</w:t>
      </w:r>
      <w:proofErr w:type="spellEnd"/>
      <w:r w:rsidRPr="00295B51">
        <w:rPr>
          <w:sz w:val="28"/>
          <w:szCs w:val="28"/>
        </w:rPr>
        <w:t xml:space="preserve"> 149 </w:t>
      </w:r>
      <w:r w:rsidR="00295B51">
        <w:rPr>
          <w:sz w:val="28"/>
          <w:szCs w:val="28"/>
        </w:rPr>
        <w:t xml:space="preserve">  </w:t>
      </w:r>
      <w:proofErr w:type="spellStart"/>
      <w:r w:rsidRPr="00295B51">
        <w:rPr>
          <w:sz w:val="28"/>
          <w:szCs w:val="28"/>
        </w:rPr>
        <w:t>оригинални</w:t>
      </w:r>
      <w:proofErr w:type="spellEnd"/>
      <w:r w:rsidRPr="00295B51">
        <w:rPr>
          <w:sz w:val="28"/>
          <w:szCs w:val="28"/>
        </w:rPr>
        <w:t xml:space="preserve"> </w:t>
      </w:r>
      <w:proofErr w:type="spellStart"/>
      <w:r w:rsidRPr="00295B51">
        <w:rPr>
          <w:sz w:val="28"/>
          <w:szCs w:val="28"/>
        </w:rPr>
        <w:t>стъклени</w:t>
      </w:r>
      <w:proofErr w:type="spellEnd"/>
      <w:r w:rsidRPr="00295B51">
        <w:rPr>
          <w:sz w:val="28"/>
          <w:szCs w:val="28"/>
        </w:rPr>
        <w:t xml:space="preserve"> </w:t>
      </w:r>
      <w:proofErr w:type="spellStart"/>
      <w:r w:rsidRPr="00295B51">
        <w:rPr>
          <w:sz w:val="28"/>
          <w:szCs w:val="28"/>
        </w:rPr>
        <w:t>плаки</w:t>
      </w:r>
      <w:proofErr w:type="spellEnd"/>
      <w:r w:rsidRPr="00295B51">
        <w:rPr>
          <w:sz w:val="28"/>
          <w:szCs w:val="28"/>
        </w:rPr>
        <w:t xml:space="preserve">, </w:t>
      </w:r>
      <w:proofErr w:type="spellStart"/>
      <w:r w:rsidRPr="00295B51">
        <w:rPr>
          <w:sz w:val="28"/>
          <w:szCs w:val="28"/>
        </w:rPr>
        <w:t>запечатали</w:t>
      </w:r>
      <w:proofErr w:type="spellEnd"/>
      <w:r w:rsidRPr="00295B51">
        <w:rPr>
          <w:sz w:val="28"/>
          <w:szCs w:val="28"/>
        </w:rPr>
        <w:t xml:space="preserve"> </w:t>
      </w:r>
      <w:proofErr w:type="spellStart"/>
      <w:r w:rsidRPr="00295B51">
        <w:rPr>
          <w:sz w:val="28"/>
          <w:szCs w:val="28"/>
        </w:rPr>
        <w:t>моменти</w:t>
      </w:r>
      <w:proofErr w:type="spellEnd"/>
      <w:r w:rsidRPr="00295B51">
        <w:rPr>
          <w:sz w:val="28"/>
          <w:szCs w:val="28"/>
        </w:rPr>
        <w:t xml:space="preserve"> </w:t>
      </w:r>
      <w:proofErr w:type="spellStart"/>
      <w:r w:rsidRPr="00295B51">
        <w:rPr>
          <w:sz w:val="28"/>
          <w:szCs w:val="28"/>
        </w:rPr>
        <w:t>от</w:t>
      </w:r>
      <w:proofErr w:type="spellEnd"/>
      <w:r w:rsidRPr="00295B51">
        <w:rPr>
          <w:sz w:val="28"/>
          <w:szCs w:val="28"/>
        </w:rPr>
        <w:t xml:space="preserve"> </w:t>
      </w:r>
      <w:proofErr w:type="spellStart"/>
      <w:r w:rsidRPr="00295B51">
        <w:rPr>
          <w:sz w:val="28"/>
          <w:szCs w:val="28"/>
        </w:rPr>
        <w:t>бита</w:t>
      </w:r>
      <w:proofErr w:type="spellEnd"/>
      <w:r w:rsidRPr="00295B51">
        <w:rPr>
          <w:sz w:val="28"/>
          <w:szCs w:val="28"/>
        </w:rPr>
        <w:t xml:space="preserve">, </w:t>
      </w:r>
      <w:proofErr w:type="spellStart"/>
      <w:r w:rsidRPr="00295B51">
        <w:rPr>
          <w:sz w:val="28"/>
          <w:szCs w:val="28"/>
        </w:rPr>
        <w:t>архитектурата</w:t>
      </w:r>
      <w:proofErr w:type="spellEnd"/>
      <w:r w:rsidRPr="00295B51">
        <w:rPr>
          <w:sz w:val="28"/>
          <w:szCs w:val="28"/>
        </w:rPr>
        <w:t xml:space="preserve"> и </w:t>
      </w:r>
      <w:proofErr w:type="spellStart"/>
      <w:r w:rsidRPr="00295B51">
        <w:rPr>
          <w:sz w:val="28"/>
          <w:szCs w:val="28"/>
        </w:rPr>
        <w:t>развитието</w:t>
      </w:r>
      <w:proofErr w:type="spellEnd"/>
      <w:r w:rsidRPr="00295B51">
        <w:rPr>
          <w:sz w:val="28"/>
          <w:szCs w:val="28"/>
        </w:rPr>
        <w:t xml:space="preserve"> </w:t>
      </w:r>
      <w:proofErr w:type="spellStart"/>
      <w:r w:rsidRPr="00295B51">
        <w:rPr>
          <w:sz w:val="28"/>
          <w:szCs w:val="28"/>
        </w:rPr>
        <w:t>на</w:t>
      </w:r>
      <w:proofErr w:type="spellEnd"/>
      <w:r w:rsidRPr="00295B51">
        <w:rPr>
          <w:sz w:val="28"/>
          <w:szCs w:val="28"/>
        </w:rPr>
        <w:t xml:space="preserve"> </w:t>
      </w:r>
      <w:proofErr w:type="spellStart"/>
      <w:r w:rsidRPr="00295B51">
        <w:rPr>
          <w:sz w:val="28"/>
          <w:szCs w:val="28"/>
        </w:rPr>
        <w:t>Анхиало</w:t>
      </w:r>
      <w:proofErr w:type="spellEnd"/>
      <w:r w:rsidRPr="00295B51">
        <w:rPr>
          <w:sz w:val="28"/>
          <w:szCs w:val="28"/>
        </w:rPr>
        <w:t>/</w:t>
      </w:r>
      <w:proofErr w:type="spellStart"/>
      <w:r w:rsidRPr="00295B51">
        <w:rPr>
          <w:sz w:val="28"/>
          <w:szCs w:val="28"/>
        </w:rPr>
        <w:t>Поморие</w:t>
      </w:r>
      <w:proofErr w:type="spellEnd"/>
      <w:r w:rsidRPr="00295B51">
        <w:rPr>
          <w:sz w:val="28"/>
          <w:szCs w:val="28"/>
        </w:rPr>
        <w:t xml:space="preserve">/ </w:t>
      </w:r>
      <w:proofErr w:type="spellStart"/>
      <w:r w:rsidRPr="00295B51">
        <w:rPr>
          <w:sz w:val="28"/>
          <w:szCs w:val="28"/>
        </w:rPr>
        <w:t>от</w:t>
      </w:r>
      <w:proofErr w:type="spellEnd"/>
      <w:r w:rsidRPr="00295B51">
        <w:rPr>
          <w:sz w:val="28"/>
          <w:szCs w:val="28"/>
        </w:rPr>
        <w:t xml:space="preserve"> </w:t>
      </w:r>
      <w:proofErr w:type="spellStart"/>
      <w:r w:rsidRPr="00295B51">
        <w:rPr>
          <w:sz w:val="28"/>
          <w:szCs w:val="28"/>
        </w:rPr>
        <w:t>началото</w:t>
      </w:r>
      <w:proofErr w:type="spellEnd"/>
      <w:r w:rsidRPr="00295B51">
        <w:rPr>
          <w:sz w:val="28"/>
          <w:szCs w:val="28"/>
        </w:rPr>
        <w:t xml:space="preserve"> </w:t>
      </w:r>
      <w:proofErr w:type="spellStart"/>
      <w:r w:rsidRPr="00295B51">
        <w:rPr>
          <w:sz w:val="28"/>
          <w:szCs w:val="28"/>
        </w:rPr>
        <w:t>на</w:t>
      </w:r>
      <w:proofErr w:type="spellEnd"/>
      <w:r w:rsidRPr="00295B51">
        <w:rPr>
          <w:sz w:val="28"/>
          <w:szCs w:val="28"/>
        </w:rPr>
        <w:t xml:space="preserve"> XX </w:t>
      </w:r>
      <w:proofErr w:type="spellStart"/>
      <w:r w:rsidRPr="00295B51">
        <w:rPr>
          <w:sz w:val="28"/>
          <w:szCs w:val="28"/>
        </w:rPr>
        <w:t>век</w:t>
      </w:r>
      <w:proofErr w:type="spellEnd"/>
    </w:p>
    <w:p w:rsidR="00811BBF" w:rsidRPr="00295B51" w:rsidRDefault="003828B7" w:rsidP="00811BBF">
      <w:pPr>
        <w:pStyle w:val="a3"/>
        <w:numPr>
          <w:ilvl w:val="0"/>
          <w:numId w:val="1"/>
        </w:numPr>
        <w:ind w:left="0"/>
        <w:jc w:val="both"/>
        <w:rPr>
          <w:rFonts w:ascii="Times New Roman" w:hAnsi="Times New Roman"/>
          <w:sz w:val="28"/>
          <w:szCs w:val="28"/>
        </w:rPr>
      </w:pPr>
      <w:proofErr w:type="spellStart"/>
      <w:r w:rsidRPr="00295B51">
        <w:rPr>
          <w:rFonts w:ascii="Times New Roman" w:hAnsi="Times New Roman"/>
          <w:sz w:val="28"/>
          <w:szCs w:val="28"/>
          <w:lang w:val="bg-BG"/>
        </w:rPr>
        <w:t>Осмомартенска</w:t>
      </w:r>
      <w:proofErr w:type="spellEnd"/>
      <w:r w:rsidRPr="00295B51">
        <w:rPr>
          <w:rFonts w:ascii="Times New Roman" w:hAnsi="Times New Roman"/>
          <w:sz w:val="28"/>
          <w:szCs w:val="28"/>
          <w:lang w:val="bg-BG"/>
        </w:rPr>
        <w:t xml:space="preserve"> дамска изложба. </w:t>
      </w:r>
      <w:proofErr w:type="spellStart"/>
      <w:r w:rsidR="00811BBF" w:rsidRPr="00295B51">
        <w:rPr>
          <w:rFonts w:ascii="Times New Roman" w:hAnsi="Times New Roman"/>
          <w:sz w:val="28"/>
          <w:szCs w:val="28"/>
        </w:rPr>
        <w:t>Участват</w:t>
      </w:r>
      <w:proofErr w:type="spellEnd"/>
      <w:r w:rsidRPr="00295B51">
        <w:rPr>
          <w:rFonts w:ascii="Times New Roman" w:hAnsi="Times New Roman"/>
          <w:sz w:val="28"/>
          <w:szCs w:val="28"/>
          <w:lang w:val="bg-BG"/>
        </w:rPr>
        <w:t xml:space="preserve"> Нели Тодорова</w:t>
      </w:r>
      <w:r w:rsidR="00811BBF" w:rsidRPr="00295B51">
        <w:rPr>
          <w:rFonts w:ascii="Times New Roman" w:hAnsi="Times New Roman"/>
          <w:sz w:val="28"/>
          <w:szCs w:val="28"/>
        </w:rPr>
        <w:t xml:space="preserve">, </w:t>
      </w:r>
      <w:r w:rsidRPr="00295B51">
        <w:rPr>
          <w:rFonts w:ascii="Times New Roman" w:hAnsi="Times New Roman"/>
          <w:sz w:val="28"/>
          <w:szCs w:val="28"/>
          <w:lang w:val="bg-BG"/>
        </w:rPr>
        <w:t xml:space="preserve">Милена </w:t>
      </w:r>
      <w:proofErr w:type="spellStart"/>
      <w:r w:rsidRPr="00295B51">
        <w:rPr>
          <w:rFonts w:ascii="Times New Roman" w:hAnsi="Times New Roman"/>
          <w:sz w:val="28"/>
          <w:szCs w:val="28"/>
          <w:lang w:val="bg-BG"/>
        </w:rPr>
        <w:t>Златарова</w:t>
      </w:r>
      <w:proofErr w:type="spellEnd"/>
      <w:r w:rsidR="00811BBF" w:rsidRPr="00295B51">
        <w:rPr>
          <w:rFonts w:ascii="Times New Roman" w:hAnsi="Times New Roman"/>
          <w:sz w:val="28"/>
          <w:szCs w:val="28"/>
        </w:rPr>
        <w:t xml:space="preserve">, </w:t>
      </w:r>
      <w:r w:rsidRPr="00295B51">
        <w:rPr>
          <w:rFonts w:ascii="Times New Roman" w:hAnsi="Times New Roman"/>
          <w:sz w:val="28"/>
          <w:szCs w:val="28"/>
          <w:lang w:val="bg-BG"/>
        </w:rPr>
        <w:t>Йоанна Тодорова</w:t>
      </w:r>
      <w:r w:rsidR="00811BBF" w:rsidRPr="00295B51">
        <w:rPr>
          <w:rFonts w:ascii="Times New Roman" w:hAnsi="Times New Roman"/>
          <w:sz w:val="28"/>
          <w:szCs w:val="28"/>
        </w:rPr>
        <w:t xml:space="preserve">, </w:t>
      </w:r>
      <w:proofErr w:type="spellStart"/>
      <w:r w:rsidR="00811BBF" w:rsidRPr="00295B51">
        <w:rPr>
          <w:rFonts w:ascii="Times New Roman" w:hAnsi="Times New Roman"/>
          <w:sz w:val="28"/>
          <w:szCs w:val="28"/>
        </w:rPr>
        <w:t>Дар</w:t>
      </w:r>
      <w:r w:rsidRPr="00295B51">
        <w:rPr>
          <w:rFonts w:ascii="Times New Roman" w:hAnsi="Times New Roman"/>
          <w:sz w:val="28"/>
          <w:szCs w:val="28"/>
        </w:rPr>
        <w:t>ина</w:t>
      </w:r>
      <w:proofErr w:type="spellEnd"/>
      <w:r w:rsidRPr="00295B51">
        <w:rPr>
          <w:rFonts w:ascii="Times New Roman" w:hAnsi="Times New Roman"/>
          <w:sz w:val="28"/>
          <w:szCs w:val="28"/>
        </w:rPr>
        <w:t xml:space="preserve"> </w:t>
      </w:r>
      <w:proofErr w:type="spellStart"/>
      <w:r w:rsidRPr="00295B51">
        <w:rPr>
          <w:rFonts w:ascii="Times New Roman" w:hAnsi="Times New Roman"/>
          <w:sz w:val="28"/>
          <w:szCs w:val="28"/>
        </w:rPr>
        <w:t>Гильова</w:t>
      </w:r>
      <w:proofErr w:type="spellEnd"/>
      <w:r w:rsidRPr="00295B51">
        <w:rPr>
          <w:rFonts w:ascii="Times New Roman" w:hAnsi="Times New Roman"/>
          <w:sz w:val="28"/>
          <w:szCs w:val="28"/>
        </w:rPr>
        <w:t xml:space="preserve">, </w:t>
      </w:r>
      <w:r w:rsidRPr="00295B51">
        <w:rPr>
          <w:rFonts w:ascii="Times New Roman" w:hAnsi="Times New Roman"/>
          <w:sz w:val="28"/>
          <w:szCs w:val="28"/>
          <w:lang w:val="bg-BG"/>
        </w:rPr>
        <w:t>Софка Крумова, Женя Стойкова</w:t>
      </w:r>
    </w:p>
    <w:p w:rsidR="000475F4" w:rsidRPr="00295B51" w:rsidRDefault="000475F4" w:rsidP="00811BBF">
      <w:pPr>
        <w:pStyle w:val="a3"/>
        <w:numPr>
          <w:ilvl w:val="0"/>
          <w:numId w:val="2"/>
        </w:numPr>
        <w:ind w:left="0"/>
        <w:jc w:val="both"/>
        <w:rPr>
          <w:rFonts w:ascii="Times New Roman" w:hAnsi="Times New Roman"/>
          <w:sz w:val="28"/>
          <w:szCs w:val="28"/>
        </w:rPr>
      </w:pPr>
      <w:proofErr w:type="spellStart"/>
      <w:r w:rsidRPr="00295B51">
        <w:rPr>
          <w:rFonts w:ascii="Times New Roman" w:hAnsi="Times New Roman"/>
          <w:sz w:val="28"/>
          <w:szCs w:val="28"/>
        </w:rPr>
        <w:t>Международ</w:t>
      </w:r>
      <w:r w:rsidRPr="00295B51">
        <w:rPr>
          <w:rFonts w:ascii="Times New Roman" w:hAnsi="Times New Roman"/>
          <w:sz w:val="28"/>
          <w:szCs w:val="28"/>
          <w:lang w:val="bg-BG"/>
        </w:rPr>
        <w:t>ен</w:t>
      </w:r>
      <w:proofErr w:type="spellEnd"/>
      <w:r w:rsidRPr="00295B51">
        <w:rPr>
          <w:rFonts w:ascii="Times New Roman" w:hAnsi="Times New Roman"/>
          <w:sz w:val="28"/>
          <w:szCs w:val="28"/>
          <w:lang w:val="bg-BG"/>
        </w:rPr>
        <w:t xml:space="preserve"> симпозиум по скулптура „Светът е море</w:t>
      </w:r>
      <w:r w:rsidR="00336BAB" w:rsidRPr="00295B51">
        <w:rPr>
          <w:rFonts w:ascii="Times New Roman" w:hAnsi="Times New Roman"/>
          <w:sz w:val="28"/>
          <w:szCs w:val="28"/>
          <w:lang w:val="bg-BG"/>
        </w:rPr>
        <w:t xml:space="preserve"> 2020</w:t>
      </w:r>
      <w:r w:rsidRPr="00295B51">
        <w:rPr>
          <w:rFonts w:ascii="Times New Roman" w:hAnsi="Times New Roman"/>
          <w:sz w:val="28"/>
          <w:szCs w:val="28"/>
          <w:lang w:val="bg-BG"/>
        </w:rPr>
        <w:t>”</w:t>
      </w:r>
      <w:r w:rsidR="00336BAB" w:rsidRPr="00295B51">
        <w:rPr>
          <w:rFonts w:ascii="Times New Roman" w:hAnsi="Times New Roman"/>
          <w:sz w:val="28"/>
          <w:szCs w:val="28"/>
          <w:lang w:val="bg-BG"/>
        </w:rPr>
        <w:t xml:space="preserve"> с участието на Милена Младенова, Клаус </w:t>
      </w:r>
      <w:proofErr w:type="spellStart"/>
      <w:r w:rsidR="00336BAB" w:rsidRPr="00295B51">
        <w:rPr>
          <w:rFonts w:ascii="Times New Roman" w:hAnsi="Times New Roman"/>
          <w:sz w:val="28"/>
          <w:szCs w:val="28"/>
          <w:lang w:val="bg-BG"/>
        </w:rPr>
        <w:t>Хунзикер</w:t>
      </w:r>
      <w:proofErr w:type="spellEnd"/>
      <w:r w:rsidR="00336BAB" w:rsidRPr="00295B51">
        <w:rPr>
          <w:rFonts w:ascii="Times New Roman" w:hAnsi="Times New Roman"/>
          <w:sz w:val="28"/>
          <w:szCs w:val="28"/>
          <w:lang w:val="bg-BG"/>
        </w:rPr>
        <w:t>, Атанас Стоянов, Добрин Вътев, Даниел Кънчев</w:t>
      </w:r>
      <w:r w:rsidR="00811BBF" w:rsidRPr="00295B51">
        <w:rPr>
          <w:rFonts w:ascii="Times New Roman" w:hAnsi="Times New Roman"/>
          <w:sz w:val="28"/>
          <w:szCs w:val="28"/>
        </w:rPr>
        <w:t xml:space="preserve"> </w:t>
      </w:r>
    </w:p>
    <w:p w:rsidR="003828B7" w:rsidRPr="00295B51" w:rsidRDefault="003828B7" w:rsidP="00811BBF">
      <w:pPr>
        <w:pStyle w:val="a3"/>
        <w:numPr>
          <w:ilvl w:val="0"/>
          <w:numId w:val="2"/>
        </w:numPr>
        <w:ind w:left="0"/>
        <w:jc w:val="both"/>
        <w:rPr>
          <w:rFonts w:ascii="Times New Roman" w:hAnsi="Times New Roman"/>
          <w:sz w:val="28"/>
          <w:szCs w:val="28"/>
        </w:rPr>
      </w:pPr>
      <w:r w:rsidRPr="00295B51">
        <w:rPr>
          <w:rFonts w:ascii="Times New Roman" w:hAnsi="Times New Roman"/>
          <w:sz w:val="28"/>
          <w:szCs w:val="28"/>
          <w:lang w:val="bg-BG"/>
        </w:rPr>
        <w:lastRenderedPageBreak/>
        <w:t xml:space="preserve">„Магията на акварела” – </w:t>
      </w:r>
      <w:r w:rsidR="00492137" w:rsidRPr="00295B51">
        <w:rPr>
          <w:rFonts w:ascii="Times New Roman" w:hAnsi="Times New Roman"/>
          <w:sz w:val="28"/>
          <w:szCs w:val="28"/>
        </w:rPr>
        <w:t xml:space="preserve"> </w:t>
      </w:r>
      <w:r w:rsidR="00492137" w:rsidRPr="00295B51">
        <w:rPr>
          <w:rFonts w:ascii="Times New Roman" w:hAnsi="Times New Roman"/>
          <w:sz w:val="28"/>
          <w:szCs w:val="28"/>
          <w:lang w:val="bg-BG"/>
        </w:rPr>
        <w:t xml:space="preserve">представени бяха 25 </w:t>
      </w:r>
      <w:r w:rsidRPr="00295B51">
        <w:rPr>
          <w:rFonts w:ascii="Times New Roman" w:hAnsi="Times New Roman"/>
          <w:sz w:val="28"/>
          <w:szCs w:val="28"/>
          <w:lang w:val="bg-BG"/>
        </w:rPr>
        <w:t>творби от изложба-конкурс, посветена на</w:t>
      </w:r>
      <w:r w:rsidR="00492137" w:rsidRPr="00295B51">
        <w:rPr>
          <w:rFonts w:ascii="Times New Roman" w:hAnsi="Times New Roman"/>
          <w:sz w:val="28"/>
          <w:szCs w:val="28"/>
          <w:lang w:val="bg-BG"/>
        </w:rPr>
        <w:t xml:space="preserve"> 85-годишнината </w:t>
      </w:r>
      <w:r w:rsidRPr="00295B51">
        <w:rPr>
          <w:rFonts w:ascii="Times New Roman" w:hAnsi="Times New Roman"/>
          <w:sz w:val="28"/>
          <w:szCs w:val="28"/>
          <w:lang w:val="bg-BG"/>
        </w:rPr>
        <w:t xml:space="preserve">Ненко Токмакчиев, организирана от БХГ „Петко </w:t>
      </w:r>
      <w:proofErr w:type="spellStart"/>
      <w:r w:rsidRPr="00295B51">
        <w:rPr>
          <w:rFonts w:ascii="Times New Roman" w:hAnsi="Times New Roman"/>
          <w:sz w:val="28"/>
          <w:szCs w:val="28"/>
          <w:lang w:val="bg-BG"/>
        </w:rPr>
        <w:t>Задгорски</w:t>
      </w:r>
      <w:proofErr w:type="spellEnd"/>
      <w:r w:rsidRPr="00295B51">
        <w:rPr>
          <w:rFonts w:ascii="Times New Roman" w:hAnsi="Times New Roman"/>
          <w:sz w:val="28"/>
          <w:szCs w:val="28"/>
          <w:lang w:val="bg-BG"/>
        </w:rPr>
        <w:t>”-Бургас- Яворови дни 2020</w:t>
      </w:r>
    </w:p>
    <w:p w:rsidR="00366758" w:rsidRPr="00295B51" w:rsidRDefault="00366758" w:rsidP="00811BBF">
      <w:pPr>
        <w:pStyle w:val="a3"/>
        <w:numPr>
          <w:ilvl w:val="0"/>
          <w:numId w:val="2"/>
        </w:numPr>
        <w:ind w:left="0"/>
        <w:jc w:val="both"/>
        <w:rPr>
          <w:rFonts w:ascii="Times New Roman" w:hAnsi="Times New Roman"/>
          <w:sz w:val="28"/>
          <w:szCs w:val="28"/>
        </w:rPr>
      </w:pPr>
      <w:r w:rsidRPr="00295B51">
        <w:rPr>
          <w:rFonts w:ascii="Times New Roman" w:hAnsi="Times New Roman"/>
          <w:sz w:val="28"/>
          <w:szCs w:val="28"/>
          <w:lang w:val="bg-BG"/>
        </w:rPr>
        <w:t>Фотоизложба, посветена на последния руски император Николай Втори</w:t>
      </w:r>
    </w:p>
    <w:p w:rsidR="00811BBF" w:rsidRPr="00295B51" w:rsidRDefault="00811BBF" w:rsidP="00811BBF">
      <w:pPr>
        <w:jc w:val="both"/>
        <w:rPr>
          <w:sz w:val="28"/>
          <w:szCs w:val="28"/>
        </w:rPr>
      </w:pPr>
      <w:r w:rsidRPr="00295B51">
        <w:rPr>
          <w:sz w:val="28"/>
          <w:szCs w:val="28"/>
        </w:rPr>
        <w:t xml:space="preserve">                                                                                                                                                                                                                   </w:t>
      </w:r>
    </w:p>
    <w:p w:rsidR="00811BBF" w:rsidRPr="00295B51" w:rsidRDefault="00811BBF" w:rsidP="00811BBF">
      <w:pPr>
        <w:jc w:val="both"/>
        <w:rPr>
          <w:b/>
          <w:sz w:val="28"/>
          <w:szCs w:val="28"/>
        </w:rPr>
      </w:pPr>
      <w:r w:rsidRPr="00295B51">
        <w:rPr>
          <w:b/>
          <w:sz w:val="28"/>
          <w:szCs w:val="28"/>
        </w:rPr>
        <w:t xml:space="preserve">Участия: </w:t>
      </w:r>
    </w:p>
    <w:p w:rsidR="00811BBF" w:rsidRPr="00295B51" w:rsidRDefault="00811BBF" w:rsidP="00811BBF">
      <w:pPr>
        <w:jc w:val="both"/>
        <w:rPr>
          <w:sz w:val="28"/>
          <w:szCs w:val="28"/>
        </w:rPr>
      </w:pPr>
    </w:p>
    <w:p w:rsidR="00811BBF" w:rsidRPr="00295B51" w:rsidRDefault="0087093C" w:rsidP="0087093C">
      <w:pPr>
        <w:pStyle w:val="a3"/>
        <w:ind w:left="0"/>
        <w:jc w:val="both"/>
        <w:rPr>
          <w:rFonts w:ascii="Times New Roman" w:hAnsi="Times New Roman"/>
          <w:color w:val="141823"/>
          <w:sz w:val="28"/>
          <w:szCs w:val="28"/>
          <w:shd w:val="clear" w:color="auto" w:fill="FFFFFF"/>
        </w:rPr>
      </w:pPr>
      <w:r w:rsidRPr="00295B51">
        <w:rPr>
          <w:rFonts w:ascii="Times New Roman" w:hAnsi="Times New Roman"/>
          <w:sz w:val="28"/>
          <w:szCs w:val="28"/>
          <w:lang w:val="bg-BG"/>
        </w:rPr>
        <w:t xml:space="preserve">Отбелязване на </w:t>
      </w:r>
      <w:r w:rsidR="00D115DC" w:rsidRPr="00295B51">
        <w:rPr>
          <w:rFonts w:ascii="Times New Roman" w:hAnsi="Times New Roman"/>
          <w:sz w:val="28"/>
          <w:szCs w:val="28"/>
        </w:rPr>
        <w:t>14</w:t>
      </w:r>
      <w:r w:rsidR="00D115DC" w:rsidRPr="00295B51">
        <w:rPr>
          <w:rFonts w:ascii="Times New Roman" w:hAnsi="Times New Roman"/>
          <w:sz w:val="28"/>
          <w:szCs w:val="28"/>
          <w:lang w:val="bg-BG"/>
        </w:rPr>
        <w:t>2</w:t>
      </w:r>
      <w:r w:rsidR="00811BBF" w:rsidRPr="00295B51">
        <w:rPr>
          <w:rFonts w:ascii="Times New Roman" w:hAnsi="Times New Roman"/>
          <w:sz w:val="28"/>
          <w:szCs w:val="28"/>
        </w:rPr>
        <w:t xml:space="preserve"> – </w:t>
      </w:r>
      <w:proofErr w:type="spellStart"/>
      <w:r w:rsidR="00811BBF" w:rsidRPr="00295B51">
        <w:rPr>
          <w:rFonts w:ascii="Times New Roman" w:hAnsi="Times New Roman"/>
          <w:sz w:val="28"/>
          <w:szCs w:val="28"/>
        </w:rPr>
        <w:t>годишнина</w:t>
      </w:r>
      <w:proofErr w:type="spellEnd"/>
      <w:r w:rsidR="00811BBF" w:rsidRPr="00295B51">
        <w:rPr>
          <w:rFonts w:ascii="Times New Roman" w:hAnsi="Times New Roman"/>
          <w:sz w:val="28"/>
          <w:szCs w:val="28"/>
        </w:rPr>
        <w:t xml:space="preserve"> </w:t>
      </w:r>
      <w:proofErr w:type="spellStart"/>
      <w:r w:rsidR="00811BBF" w:rsidRPr="00295B51">
        <w:rPr>
          <w:rFonts w:ascii="Times New Roman" w:hAnsi="Times New Roman"/>
          <w:sz w:val="28"/>
          <w:szCs w:val="28"/>
        </w:rPr>
        <w:t>от</w:t>
      </w:r>
      <w:proofErr w:type="spellEnd"/>
      <w:r w:rsidR="00811BBF" w:rsidRPr="00295B51">
        <w:rPr>
          <w:rFonts w:ascii="Times New Roman" w:hAnsi="Times New Roman"/>
          <w:sz w:val="28"/>
          <w:szCs w:val="28"/>
        </w:rPr>
        <w:t xml:space="preserve"> </w:t>
      </w:r>
      <w:proofErr w:type="spellStart"/>
      <w:r w:rsidR="00811BBF" w:rsidRPr="00295B51">
        <w:rPr>
          <w:rFonts w:ascii="Times New Roman" w:hAnsi="Times New Roman"/>
          <w:sz w:val="28"/>
          <w:szCs w:val="28"/>
        </w:rPr>
        <w:t>рождението</w:t>
      </w:r>
      <w:proofErr w:type="spellEnd"/>
      <w:r w:rsidR="00811BBF" w:rsidRPr="00295B51">
        <w:rPr>
          <w:rFonts w:ascii="Times New Roman" w:hAnsi="Times New Roman"/>
          <w:sz w:val="28"/>
          <w:szCs w:val="28"/>
        </w:rPr>
        <w:t xml:space="preserve"> </w:t>
      </w:r>
      <w:proofErr w:type="spellStart"/>
      <w:r w:rsidR="00811BBF" w:rsidRPr="00295B51">
        <w:rPr>
          <w:rFonts w:ascii="Times New Roman" w:hAnsi="Times New Roman"/>
          <w:sz w:val="28"/>
          <w:szCs w:val="28"/>
        </w:rPr>
        <w:t>на</w:t>
      </w:r>
      <w:proofErr w:type="spellEnd"/>
      <w:r w:rsidR="00811BBF" w:rsidRPr="00295B51">
        <w:rPr>
          <w:rFonts w:ascii="Times New Roman" w:hAnsi="Times New Roman"/>
          <w:sz w:val="28"/>
          <w:szCs w:val="28"/>
        </w:rPr>
        <w:t xml:space="preserve"> </w:t>
      </w:r>
      <w:proofErr w:type="spellStart"/>
      <w:r w:rsidR="00811BBF" w:rsidRPr="00295B51">
        <w:rPr>
          <w:rFonts w:ascii="Times New Roman" w:hAnsi="Times New Roman"/>
          <w:sz w:val="28"/>
          <w:szCs w:val="28"/>
        </w:rPr>
        <w:t>Яворов</w:t>
      </w:r>
      <w:proofErr w:type="spellEnd"/>
      <w:r w:rsidR="00811BBF" w:rsidRPr="00295B51">
        <w:rPr>
          <w:rFonts w:ascii="Times New Roman" w:hAnsi="Times New Roman"/>
          <w:sz w:val="28"/>
          <w:szCs w:val="28"/>
        </w:rPr>
        <w:t xml:space="preserve">. </w:t>
      </w:r>
      <w:proofErr w:type="spellStart"/>
      <w:proofErr w:type="gramStart"/>
      <w:r w:rsidR="00811BBF" w:rsidRPr="00295B51">
        <w:rPr>
          <w:rFonts w:ascii="Times New Roman" w:hAnsi="Times New Roman"/>
          <w:color w:val="141823"/>
          <w:sz w:val="28"/>
          <w:szCs w:val="28"/>
          <w:shd w:val="clear" w:color="auto" w:fill="FFFFFF"/>
        </w:rPr>
        <w:t>Паметникът</w:t>
      </w:r>
      <w:proofErr w:type="spellEnd"/>
      <w:r w:rsidR="00811BBF" w:rsidRPr="00295B51">
        <w:rPr>
          <w:rFonts w:ascii="Times New Roman" w:hAnsi="Times New Roman"/>
          <w:color w:val="141823"/>
          <w:sz w:val="28"/>
          <w:szCs w:val="28"/>
          <w:shd w:val="clear" w:color="auto" w:fill="FFFFFF"/>
        </w:rPr>
        <w:t xml:space="preserve"> </w:t>
      </w:r>
      <w:proofErr w:type="spellStart"/>
      <w:r w:rsidR="00811BBF" w:rsidRPr="00295B51">
        <w:rPr>
          <w:rFonts w:ascii="Times New Roman" w:hAnsi="Times New Roman"/>
          <w:color w:val="141823"/>
          <w:sz w:val="28"/>
          <w:szCs w:val="28"/>
          <w:shd w:val="clear" w:color="auto" w:fill="FFFFFF"/>
        </w:rPr>
        <w:t>на</w:t>
      </w:r>
      <w:proofErr w:type="spellEnd"/>
      <w:r w:rsidR="00811BBF" w:rsidRPr="00295B51">
        <w:rPr>
          <w:rFonts w:ascii="Times New Roman" w:hAnsi="Times New Roman"/>
          <w:color w:val="141823"/>
          <w:sz w:val="28"/>
          <w:szCs w:val="28"/>
          <w:shd w:val="clear" w:color="auto" w:fill="FFFFFF"/>
        </w:rPr>
        <w:t xml:space="preserve"> </w:t>
      </w:r>
      <w:proofErr w:type="spellStart"/>
      <w:r w:rsidR="00811BBF" w:rsidRPr="00295B51">
        <w:rPr>
          <w:rFonts w:ascii="Times New Roman" w:hAnsi="Times New Roman"/>
          <w:color w:val="141823"/>
          <w:sz w:val="28"/>
          <w:szCs w:val="28"/>
          <w:shd w:val="clear" w:color="auto" w:fill="FFFFFF"/>
        </w:rPr>
        <w:t>поета</w:t>
      </w:r>
      <w:proofErr w:type="spellEnd"/>
      <w:r w:rsidR="00811BBF" w:rsidRPr="00295B51">
        <w:rPr>
          <w:rFonts w:ascii="Times New Roman" w:hAnsi="Times New Roman"/>
          <w:color w:val="141823"/>
          <w:sz w:val="28"/>
          <w:szCs w:val="28"/>
          <w:shd w:val="clear" w:color="auto" w:fill="FFFFFF"/>
        </w:rPr>
        <w:t xml:space="preserve"> </w:t>
      </w:r>
      <w:proofErr w:type="spellStart"/>
      <w:r w:rsidR="00811BBF" w:rsidRPr="00295B51">
        <w:rPr>
          <w:rFonts w:ascii="Times New Roman" w:hAnsi="Times New Roman"/>
          <w:color w:val="141823"/>
          <w:sz w:val="28"/>
          <w:szCs w:val="28"/>
          <w:shd w:val="clear" w:color="auto" w:fill="FFFFFF"/>
        </w:rPr>
        <w:t>ни</w:t>
      </w:r>
      <w:proofErr w:type="spellEnd"/>
      <w:r w:rsidR="00811BBF" w:rsidRPr="00295B51">
        <w:rPr>
          <w:rFonts w:ascii="Times New Roman" w:hAnsi="Times New Roman"/>
          <w:color w:val="141823"/>
          <w:sz w:val="28"/>
          <w:szCs w:val="28"/>
          <w:shd w:val="clear" w:color="auto" w:fill="FFFFFF"/>
        </w:rPr>
        <w:t xml:space="preserve"> </w:t>
      </w:r>
      <w:proofErr w:type="spellStart"/>
      <w:r w:rsidR="00811BBF" w:rsidRPr="00295B51">
        <w:rPr>
          <w:rFonts w:ascii="Times New Roman" w:hAnsi="Times New Roman"/>
          <w:color w:val="141823"/>
          <w:sz w:val="28"/>
          <w:szCs w:val="28"/>
          <w:shd w:val="clear" w:color="auto" w:fill="FFFFFF"/>
        </w:rPr>
        <w:t>събира</w:t>
      </w:r>
      <w:proofErr w:type="spellEnd"/>
      <w:r w:rsidR="00811BBF" w:rsidRPr="00295B51">
        <w:rPr>
          <w:rFonts w:ascii="Times New Roman" w:hAnsi="Times New Roman"/>
          <w:color w:val="141823"/>
          <w:sz w:val="28"/>
          <w:szCs w:val="28"/>
          <w:shd w:val="clear" w:color="auto" w:fill="FFFFFF"/>
        </w:rPr>
        <w:t xml:space="preserve"> в </w:t>
      </w:r>
      <w:proofErr w:type="spellStart"/>
      <w:r w:rsidR="00811BBF" w:rsidRPr="00295B51">
        <w:rPr>
          <w:rFonts w:ascii="Times New Roman" w:hAnsi="Times New Roman"/>
          <w:color w:val="141823"/>
          <w:sz w:val="28"/>
          <w:szCs w:val="28"/>
          <w:shd w:val="clear" w:color="auto" w:fill="FFFFFF"/>
        </w:rPr>
        <w:t>мразовития</w:t>
      </w:r>
      <w:proofErr w:type="spellEnd"/>
      <w:r w:rsidR="00811BBF" w:rsidRPr="00295B51">
        <w:rPr>
          <w:rFonts w:ascii="Times New Roman" w:hAnsi="Times New Roman"/>
          <w:color w:val="141823"/>
          <w:sz w:val="28"/>
          <w:szCs w:val="28"/>
          <w:shd w:val="clear" w:color="auto" w:fill="FFFFFF"/>
        </w:rPr>
        <w:t xml:space="preserve"> </w:t>
      </w:r>
      <w:proofErr w:type="spellStart"/>
      <w:r w:rsidR="00811BBF" w:rsidRPr="00295B51">
        <w:rPr>
          <w:rFonts w:ascii="Times New Roman" w:hAnsi="Times New Roman"/>
          <w:color w:val="141823"/>
          <w:sz w:val="28"/>
          <w:szCs w:val="28"/>
          <w:shd w:val="clear" w:color="auto" w:fill="FFFFFF"/>
        </w:rPr>
        <w:t>януарски</w:t>
      </w:r>
      <w:proofErr w:type="spellEnd"/>
      <w:r w:rsidR="00811BBF" w:rsidRPr="00295B51">
        <w:rPr>
          <w:rFonts w:ascii="Times New Roman" w:hAnsi="Times New Roman"/>
          <w:color w:val="141823"/>
          <w:sz w:val="28"/>
          <w:szCs w:val="28"/>
          <w:shd w:val="clear" w:color="auto" w:fill="FFFFFF"/>
        </w:rPr>
        <w:t xml:space="preserve"> </w:t>
      </w:r>
      <w:proofErr w:type="spellStart"/>
      <w:r w:rsidR="00811BBF" w:rsidRPr="00295B51">
        <w:rPr>
          <w:rFonts w:ascii="Times New Roman" w:hAnsi="Times New Roman"/>
          <w:color w:val="141823"/>
          <w:sz w:val="28"/>
          <w:szCs w:val="28"/>
          <w:shd w:val="clear" w:color="auto" w:fill="FFFFFF"/>
        </w:rPr>
        <w:t>ден</w:t>
      </w:r>
      <w:proofErr w:type="spellEnd"/>
      <w:r w:rsidR="00811BBF" w:rsidRPr="00295B51">
        <w:rPr>
          <w:rFonts w:ascii="Times New Roman" w:hAnsi="Times New Roman"/>
          <w:color w:val="141823"/>
          <w:sz w:val="28"/>
          <w:szCs w:val="28"/>
          <w:shd w:val="clear" w:color="auto" w:fill="FFFFFF"/>
        </w:rPr>
        <w:t xml:space="preserve"> </w:t>
      </w:r>
      <w:proofErr w:type="spellStart"/>
      <w:r w:rsidR="00811BBF" w:rsidRPr="00295B51">
        <w:rPr>
          <w:rFonts w:ascii="Times New Roman" w:hAnsi="Times New Roman"/>
          <w:color w:val="141823"/>
          <w:sz w:val="28"/>
          <w:szCs w:val="28"/>
          <w:shd w:val="clear" w:color="auto" w:fill="FFFFFF"/>
        </w:rPr>
        <w:t>за</w:t>
      </w:r>
      <w:proofErr w:type="spellEnd"/>
      <w:r w:rsidR="00811BBF" w:rsidRPr="00295B51">
        <w:rPr>
          <w:rFonts w:ascii="Times New Roman" w:hAnsi="Times New Roman"/>
          <w:color w:val="141823"/>
          <w:sz w:val="28"/>
          <w:szCs w:val="28"/>
          <w:shd w:val="clear" w:color="auto" w:fill="FFFFFF"/>
        </w:rPr>
        <w:t xml:space="preserve"> </w:t>
      </w:r>
      <w:proofErr w:type="spellStart"/>
      <w:r w:rsidR="00811BBF" w:rsidRPr="00295B51">
        <w:rPr>
          <w:rFonts w:ascii="Times New Roman" w:hAnsi="Times New Roman"/>
          <w:color w:val="141823"/>
          <w:sz w:val="28"/>
          <w:szCs w:val="28"/>
          <w:shd w:val="clear" w:color="auto" w:fill="FFFFFF"/>
        </w:rPr>
        <w:t>да</w:t>
      </w:r>
      <w:proofErr w:type="spellEnd"/>
      <w:r w:rsidR="00811BBF" w:rsidRPr="00295B51">
        <w:rPr>
          <w:rFonts w:ascii="Times New Roman" w:hAnsi="Times New Roman"/>
          <w:color w:val="141823"/>
          <w:sz w:val="28"/>
          <w:szCs w:val="28"/>
          <w:shd w:val="clear" w:color="auto" w:fill="FFFFFF"/>
        </w:rPr>
        <w:t xml:space="preserve"> </w:t>
      </w:r>
      <w:proofErr w:type="spellStart"/>
      <w:r w:rsidR="00811BBF" w:rsidRPr="00295B51">
        <w:rPr>
          <w:rFonts w:ascii="Times New Roman" w:hAnsi="Times New Roman"/>
          <w:color w:val="141823"/>
          <w:sz w:val="28"/>
          <w:szCs w:val="28"/>
          <w:shd w:val="clear" w:color="auto" w:fill="FFFFFF"/>
        </w:rPr>
        <w:t>се</w:t>
      </w:r>
      <w:proofErr w:type="spellEnd"/>
      <w:r w:rsidR="00811BBF" w:rsidRPr="00295B51">
        <w:rPr>
          <w:rFonts w:ascii="Times New Roman" w:hAnsi="Times New Roman"/>
          <w:color w:val="141823"/>
          <w:sz w:val="28"/>
          <w:szCs w:val="28"/>
          <w:shd w:val="clear" w:color="auto" w:fill="FFFFFF"/>
        </w:rPr>
        <w:t xml:space="preserve"> </w:t>
      </w:r>
      <w:proofErr w:type="spellStart"/>
      <w:r w:rsidR="00811BBF" w:rsidRPr="00295B51">
        <w:rPr>
          <w:rFonts w:ascii="Times New Roman" w:hAnsi="Times New Roman"/>
          <w:color w:val="141823"/>
          <w:sz w:val="28"/>
          <w:szCs w:val="28"/>
          <w:shd w:val="clear" w:color="auto" w:fill="FFFFFF"/>
        </w:rPr>
        <w:t>поклоним</w:t>
      </w:r>
      <w:proofErr w:type="spellEnd"/>
      <w:r w:rsidR="00811BBF" w:rsidRPr="00295B51">
        <w:rPr>
          <w:rFonts w:ascii="Times New Roman" w:hAnsi="Times New Roman"/>
          <w:color w:val="141823"/>
          <w:sz w:val="28"/>
          <w:szCs w:val="28"/>
          <w:shd w:val="clear" w:color="auto" w:fill="FFFFFF"/>
        </w:rPr>
        <w:t xml:space="preserve"> и </w:t>
      </w:r>
      <w:proofErr w:type="spellStart"/>
      <w:r w:rsidR="00811BBF" w:rsidRPr="00295B51">
        <w:rPr>
          <w:rFonts w:ascii="Times New Roman" w:hAnsi="Times New Roman"/>
          <w:color w:val="141823"/>
          <w:sz w:val="28"/>
          <w:szCs w:val="28"/>
          <w:shd w:val="clear" w:color="auto" w:fill="FFFFFF"/>
        </w:rPr>
        <w:t>поднесем</w:t>
      </w:r>
      <w:proofErr w:type="spellEnd"/>
      <w:r w:rsidR="00811BBF" w:rsidRPr="00295B51">
        <w:rPr>
          <w:rFonts w:ascii="Times New Roman" w:hAnsi="Times New Roman"/>
          <w:color w:val="141823"/>
          <w:sz w:val="28"/>
          <w:szCs w:val="28"/>
          <w:shd w:val="clear" w:color="auto" w:fill="FFFFFF"/>
        </w:rPr>
        <w:t xml:space="preserve"> </w:t>
      </w:r>
      <w:proofErr w:type="spellStart"/>
      <w:r w:rsidR="00811BBF" w:rsidRPr="00295B51">
        <w:rPr>
          <w:rFonts w:ascii="Times New Roman" w:hAnsi="Times New Roman"/>
          <w:color w:val="141823"/>
          <w:sz w:val="28"/>
          <w:szCs w:val="28"/>
          <w:shd w:val="clear" w:color="auto" w:fill="FFFFFF"/>
        </w:rPr>
        <w:t>цветя</w:t>
      </w:r>
      <w:proofErr w:type="spellEnd"/>
      <w:r w:rsidR="00811BBF" w:rsidRPr="00295B51">
        <w:rPr>
          <w:rFonts w:ascii="Times New Roman" w:hAnsi="Times New Roman"/>
          <w:color w:val="141823"/>
          <w:sz w:val="28"/>
          <w:szCs w:val="28"/>
          <w:shd w:val="clear" w:color="auto" w:fill="FFFFFF"/>
        </w:rPr>
        <w:t xml:space="preserve"> и </w:t>
      </w:r>
      <w:proofErr w:type="spellStart"/>
      <w:r w:rsidR="00811BBF" w:rsidRPr="00295B51">
        <w:rPr>
          <w:rFonts w:ascii="Times New Roman" w:hAnsi="Times New Roman"/>
          <w:color w:val="141823"/>
          <w:sz w:val="28"/>
          <w:szCs w:val="28"/>
          <w:shd w:val="clear" w:color="auto" w:fill="FFFFFF"/>
        </w:rPr>
        <w:t>венци</w:t>
      </w:r>
      <w:proofErr w:type="spellEnd"/>
      <w:r w:rsidR="00811BBF" w:rsidRPr="00295B51">
        <w:rPr>
          <w:rFonts w:ascii="Times New Roman" w:hAnsi="Times New Roman"/>
          <w:color w:val="141823"/>
          <w:sz w:val="28"/>
          <w:szCs w:val="28"/>
          <w:shd w:val="clear" w:color="auto" w:fill="FFFFFF"/>
        </w:rPr>
        <w:t>.</w:t>
      </w:r>
      <w:proofErr w:type="gramEnd"/>
    </w:p>
    <w:p w:rsidR="00811BBF" w:rsidRPr="00295B51" w:rsidRDefault="00811BBF" w:rsidP="00811BBF">
      <w:pPr>
        <w:jc w:val="both"/>
        <w:rPr>
          <w:color w:val="141823"/>
          <w:sz w:val="28"/>
          <w:szCs w:val="28"/>
          <w:shd w:val="clear" w:color="auto" w:fill="FFFFFF"/>
        </w:rPr>
      </w:pPr>
    </w:p>
    <w:p w:rsidR="00811BBF" w:rsidRPr="00295B51" w:rsidRDefault="00811BBF" w:rsidP="00811BBF">
      <w:pPr>
        <w:jc w:val="both"/>
        <w:rPr>
          <w:color w:val="141823"/>
          <w:sz w:val="28"/>
          <w:szCs w:val="28"/>
          <w:shd w:val="clear" w:color="auto" w:fill="FFFFFF"/>
        </w:rPr>
      </w:pPr>
    </w:p>
    <w:p w:rsidR="00811BBF" w:rsidRPr="00295B51" w:rsidRDefault="00C97AE9" w:rsidP="00811BBF">
      <w:pPr>
        <w:jc w:val="both"/>
        <w:rPr>
          <w:b/>
          <w:sz w:val="28"/>
          <w:szCs w:val="28"/>
        </w:rPr>
      </w:pPr>
      <w:r>
        <w:rPr>
          <w:b/>
          <w:sz w:val="28"/>
          <w:szCs w:val="28"/>
        </w:rPr>
        <w:t>Спектакли и к</w:t>
      </w:r>
      <w:r w:rsidR="00811BBF" w:rsidRPr="00295B51">
        <w:rPr>
          <w:b/>
          <w:sz w:val="28"/>
          <w:szCs w:val="28"/>
        </w:rPr>
        <w:t>онцерти</w:t>
      </w:r>
      <w:r>
        <w:rPr>
          <w:b/>
          <w:sz w:val="28"/>
          <w:szCs w:val="28"/>
        </w:rPr>
        <w:t>:</w:t>
      </w:r>
    </w:p>
    <w:p w:rsidR="00811BBF" w:rsidRPr="00295B51" w:rsidRDefault="00811BBF" w:rsidP="00811BBF">
      <w:pPr>
        <w:jc w:val="both"/>
        <w:rPr>
          <w:b/>
          <w:sz w:val="28"/>
          <w:szCs w:val="28"/>
          <w:lang w:val="en-US"/>
        </w:rPr>
      </w:pPr>
    </w:p>
    <w:p w:rsidR="006E14DD" w:rsidRPr="00C97AE9" w:rsidRDefault="006E14DD" w:rsidP="00C97AE9">
      <w:pPr>
        <w:pStyle w:val="a3"/>
        <w:numPr>
          <w:ilvl w:val="0"/>
          <w:numId w:val="23"/>
        </w:numPr>
        <w:ind w:left="-90" w:firstLine="0"/>
        <w:jc w:val="both"/>
        <w:rPr>
          <w:sz w:val="28"/>
          <w:szCs w:val="28"/>
        </w:rPr>
      </w:pPr>
      <w:r w:rsidRPr="00C97AE9">
        <w:rPr>
          <w:sz w:val="28"/>
          <w:szCs w:val="28"/>
        </w:rPr>
        <w:t>„</w:t>
      </w:r>
      <w:proofErr w:type="spellStart"/>
      <w:r w:rsidRPr="00C97AE9">
        <w:rPr>
          <w:sz w:val="28"/>
          <w:szCs w:val="28"/>
        </w:rPr>
        <w:t>Музикално</w:t>
      </w:r>
      <w:proofErr w:type="spellEnd"/>
      <w:r w:rsidRPr="00C97AE9">
        <w:rPr>
          <w:sz w:val="28"/>
          <w:szCs w:val="28"/>
        </w:rPr>
        <w:t xml:space="preserve"> </w:t>
      </w:r>
      <w:proofErr w:type="spellStart"/>
      <w:r w:rsidRPr="00C97AE9">
        <w:rPr>
          <w:sz w:val="28"/>
          <w:szCs w:val="28"/>
        </w:rPr>
        <w:t>пътешествие</w:t>
      </w:r>
      <w:proofErr w:type="spellEnd"/>
      <w:r w:rsidRPr="00C97AE9">
        <w:rPr>
          <w:sz w:val="28"/>
          <w:szCs w:val="28"/>
        </w:rPr>
        <w:t xml:space="preserve"> </w:t>
      </w:r>
      <w:proofErr w:type="spellStart"/>
      <w:r w:rsidRPr="00C97AE9">
        <w:rPr>
          <w:sz w:val="28"/>
          <w:szCs w:val="28"/>
        </w:rPr>
        <w:t>по</w:t>
      </w:r>
      <w:proofErr w:type="spellEnd"/>
      <w:r w:rsidRPr="00C97AE9">
        <w:rPr>
          <w:sz w:val="28"/>
          <w:szCs w:val="28"/>
        </w:rPr>
        <w:t xml:space="preserve"> </w:t>
      </w:r>
      <w:proofErr w:type="spellStart"/>
      <w:r w:rsidRPr="00C97AE9">
        <w:rPr>
          <w:sz w:val="28"/>
          <w:szCs w:val="28"/>
        </w:rPr>
        <w:t>света</w:t>
      </w:r>
      <w:proofErr w:type="spellEnd"/>
      <w:r w:rsidRPr="00C97AE9">
        <w:rPr>
          <w:sz w:val="28"/>
          <w:szCs w:val="28"/>
        </w:rPr>
        <w:t xml:space="preserve">” - младежки камерен ансамбъл </w:t>
      </w:r>
      <w:proofErr w:type="spellStart"/>
      <w:r w:rsidRPr="00C97AE9">
        <w:rPr>
          <w:sz w:val="28"/>
          <w:szCs w:val="28"/>
        </w:rPr>
        <w:t>Лаубенхайм</w:t>
      </w:r>
      <w:proofErr w:type="spellEnd"/>
      <w:r w:rsidRPr="00C97AE9">
        <w:rPr>
          <w:sz w:val="28"/>
          <w:szCs w:val="28"/>
        </w:rPr>
        <w:t xml:space="preserve"> „</w:t>
      </w:r>
      <w:proofErr w:type="spellStart"/>
      <w:r w:rsidRPr="00C97AE9">
        <w:rPr>
          <w:sz w:val="28"/>
          <w:szCs w:val="28"/>
        </w:rPr>
        <w:t>Камел</w:t>
      </w:r>
      <w:proofErr w:type="spellEnd"/>
      <w:r w:rsidRPr="00C97AE9">
        <w:rPr>
          <w:sz w:val="28"/>
          <w:szCs w:val="28"/>
        </w:rPr>
        <w:t xml:space="preserve">”, със солист нашият талантлив </w:t>
      </w:r>
      <w:proofErr w:type="spellStart"/>
      <w:r w:rsidRPr="00C97AE9">
        <w:rPr>
          <w:sz w:val="28"/>
          <w:szCs w:val="28"/>
        </w:rPr>
        <w:t>кларинетист</w:t>
      </w:r>
      <w:proofErr w:type="spellEnd"/>
      <w:r w:rsidRPr="00C97AE9">
        <w:rPr>
          <w:sz w:val="28"/>
          <w:szCs w:val="28"/>
        </w:rPr>
        <w:t xml:space="preserve"> Иван Петров</w:t>
      </w:r>
    </w:p>
    <w:p w:rsidR="000B70A0" w:rsidRPr="00C97AE9" w:rsidRDefault="000B70A0" w:rsidP="00C97AE9">
      <w:pPr>
        <w:pStyle w:val="a3"/>
        <w:numPr>
          <w:ilvl w:val="0"/>
          <w:numId w:val="23"/>
        </w:numPr>
        <w:ind w:left="-90" w:firstLine="0"/>
        <w:jc w:val="both"/>
        <w:rPr>
          <w:sz w:val="28"/>
          <w:szCs w:val="28"/>
        </w:rPr>
      </w:pPr>
      <w:proofErr w:type="spellStart"/>
      <w:r w:rsidRPr="00C97AE9">
        <w:rPr>
          <w:sz w:val="28"/>
          <w:szCs w:val="28"/>
        </w:rPr>
        <w:t>Виктор</w:t>
      </w:r>
      <w:proofErr w:type="spellEnd"/>
      <w:r w:rsidRPr="00C97AE9">
        <w:rPr>
          <w:sz w:val="28"/>
          <w:szCs w:val="28"/>
        </w:rPr>
        <w:t xml:space="preserve"> </w:t>
      </w:r>
      <w:proofErr w:type="spellStart"/>
      <w:r w:rsidRPr="00C97AE9">
        <w:rPr>
          <w:sz w:val="28"/>
          <w:szCs w:val="28"/>
        </w:rPr>
        <w:t>Калев</w:t>
      </w:r>
      <w:proofErr w:type="spellEnd"/>
      <w:r w:rsidRPr="00C97AE9">
        <w:rPr>
          <w:sz w:val="28"/>
          <w:szCs w:val="28"/>
        </w:rPr>
        <w:t xml:space="preserve"> в </w:t>
      </w:r>
      <w:proofErr w:type="spellStart"/>
      <w:r w:rsidRPr="00C97AE9">
        <w:rPr>
          <w:sz w:val="28"/>
          <w:szCs w:val="28"/>
        </w:rPr>
        <w:t>авторския</w:t>
      </w:r>
      <w:proofErr w:type="spellEnd"/>
      <w:r w:rsidRPr="00C97AE9">
        <w:rPr>
          <w:sz w:val="28"/>
          <w:szCs w:val="28"/>
        </w:rPr>
        <w:t xml:space="preserve"> спектакъл „Грамофон” – организиран от </w:t>
      </w:r>
      <w:proofErr w:type="spellStart"/>
      <w:r w:rsidRPr="00C97AE9">
        <w:rPr>
          <w:sz w:val="28"/>
          <w:szCs w:val="28"/>
        </w:rPr>
        <w:t>импресарска</w:t>
      </w:r>
      <w:proofErr w:type="spellEnd"/>
      <w:r w:rsidRPr="00C97AE9">
        <w:rPr>
          <w:sz w:val="28"/>
          <w:szCs w:val="28"/>
        </w:rPr>
        <w:t xml:space="preserve"> къща Арт ателие и Ч-ще „Просвета 1888”</w:t>
      </w:r>
    </w:p>
    <w:p w:rsidR="00811BBF" w:rsidRPr="00295B51" w:rsidRDefault="007A67F8" w:rsidP="00616486">
      <w:pPr>
        <w:pStyle w:val="a3"/>
        <w:numPr>
          <w:ilvl w:val="0"/>
          <w:numId w:val="11"/>
        </w:numPr>
        <w:ind w:left="90" w:firstLine="0"/>
        <w:jc w:val="both"/>
        <w:rPr>
          <w:rFonts w:ascii="Times New Roman" w:hAnsi="Times New Roman"/>
          <w:sz w:val="28"/>
          <w:szCs w:val="28"/>
        </w:rPr>
      </w:pPr>
      <w:r w:rsidRPr="00295B51">
        <w:rPr>
          <w:rFonts w:ascii="Times New Roman" w:hAnsi="Times New Roman"/>
          <w:sz w:val="28"/>
          <w:szCs w:val="28"/>
          <w:lang w:val="bg-BG"/>
        </w:rPr>
        <w:t>„Тайната вечеря на Дякона Левски”- Театър на Българска армия</w:t>
      </w:r>
      <w:r w:rsidR="0029197B" w:rsidRPr="00295B51">
        <w:rPr>
          <w:rFonts w:ascii="Times New Roman" w:hAnsi="Times New Roman"/>
          <w:sz w:val="28"/>
          <w:szCs w:val="28"/>
          <w:lang w:val="bg-BG"/>
        </w:rPr>
        <w:t xml:space="preserve"> </w:t>
      </w:r>
      <w:r w:rsidR="002F35B8" w:rsidRPr="00295B51">
        <w:rPr>
          <w:rFonts w:ascii="Times New Roman" w:hAnsi="Times New Roman"/>
          <w:sz w:val="28"/>
          <w:szCs w:val="28"/>
          <w:lang w:val="bg-BG"/>
        </w:rPr>
        <w:t>–</w:t>
      </w:r>
      <w:r w:rsidR="0029197B" w:rsidRPr="00295B51">
        <w:rPr>
          <w:rFonts w:ascii="Times New Roman" w:hAnsi="Times New Roman"/>
          <w:sz w:val="28"/>
          <w:szCs w:val="28"/>
          <w:lang w:val="bg-BG"/>
        </w:rPr>
        <w:t xml:space="preserve"> София</w:t>
      </w:r>
    </w:p>
    <w:p w:rsidR="002F35B8" w:rsidRPr="00295B51" w:rsidRDefault="002F35B8" w:rsidP="00616486">
      <w:pPr>
        <w:pStyle w:val="a3"/>
        <w:numPr>
          <w:ilvl w:val="0"/>
          <w:numId w:val="11"/>
        </w:numPr>
        <w:ind w:left="90" w:firstLine="0"/>
        <w:jc w:val="both"/>
        <w:rPr>
          <w:rFonts w:ascii="Times New Roman" w:hAnsi="Times New Roman"/>
          <w:sz w:val="28"/>
          <w:szCs w:val="28"/>
        </w:rPr>
      </w:pPr>
      <w:r w:rsidRPr="00295B51">
        <w:rPr>
          <w:rFonts w:ascii="Times New Roman" w:hAnsi="Times New Roman"/>
          <w:sz w:val="28"/>
          <w:szCs w:val="28"/>
          <w:lang w:val="bg-BG"/>
        </w:rPr>
        <w:t>Премиера на филма „Имало една война”, реж. Анри Кулев и среща с режисьора и част от актьорския състав</w:t>
      </w:r>
    </w:p>
    <w:p w:rsidR="00DC1EC6" w:rsidRPr="00295B51" w:rsidRDefault="00DC1EC6" w:rsidP="00616486">
      <w:pPr>
        <w:pStyle w:val="a3"/>
        <w:numPr>
          <w:ilvl w:val="0"/>
          <w:numId w:val="11"/>
        </w:numPr>
        <w:ind w:left="90" w:firstLine="0"/>
        <w:jc w:val="both"/>
        <w:rPr>
          <w:rFonts w:ascii="Times New Roman" w:hAnsi="Times New Roman"/>
          <w:sz w:val="28"/>
          <w:szCs w:val="28"/>
        </w:rPr>
      </w:pPr>
      <w:r w:rsidRPr="00295B51">
        <w:rPr>
          <w:rFonts w:ascii="Times New Roman" w:hAnsi="Times New Roman"/>
          <w:sz w:val="28"/>
          <w:szCs w:val="28"/>
          <w:lang w:val="bg-BG"/>
        </w:rPr>
        <w:t>„</w:t>
      </w:r>
      <w:proofErr w:type="spellStart"/>
      <w:r w:rsidRPr="00295B51">
        <w:rPr>
          <w:rFonts w:ascii="Times New Roman" w:hAnsi="Times New Roman"/>
          <w:sz w:val="28"/>
          <w:szCs w:val="28"/>
          <w:lang w:val="bg-BG"/>
        </w:rPr>
        <w:t>Маршрутка</w:t>
      </w:r>
      <w:proofErr w:type="spellEnd"/>
      <w:r w:rsidRPr="00295B51">
        <w:rPr>
          <w:rFonts w:ascii="Times New Roman" w:hAnsi="Times New Roman"/>
          <w:sz w:val="28"/>
          <w:szCs w:val="28"/>
          <w:lang w:val="bg-BG"/>
        </w:rPr>
        <w:t>” – ДТ Хасково</w:t>
      </w:r>
    </w:p>
    <w:p w:rsidR="005816D5" w:rsidRPr="00295B51" w:rsidRDefault="005816D5" w:rsidP="00616486">
      <w:pPr>
        <w:pStyle w:val="a3"/>
        <w:numPr>
          <w:ilvl w:val="0"/>
          <w:numId w:val="11"/>
        </w:numPr>
        <w:ind w:left="90" w:firstLine="0"/>
        <w:jc w:val="both"/>
        <w:rPr>
          <w:rFonts w:ascii="Times New Roman" w:hAnsi="Times New Roman"/>
          <w:sz w:val="28"/>
          <w:szCs w:val="28"/>
        </w:rPr>
      </w:pPr>
      <w:r w:rsidRPr="00295B51">
        <w:rPr>
          <w:rFonts w:ascii="Times New Roman" w:hAnsi="Times New Roman"/>
          <w:sz w:val="28"/>
          <w:szCs w:val="28"/>
          <w:lang w:val="bg-BG"/>
        </w:rPr>
        <w:t xml:space="preserve">Театрално-музикален </w:t>
      </w:r>
      <w:proofErr w:type="spellStart"/>
      <w:r w:rsidRPr="00295B51">
        <w:rPr>
          <w:rFonts w:ascii="Times New Roman" w:hAnsi="Times New Roman"/>
          <w:sz w:val="28"/>
          <w:szCs w:val="28"/>
          <w:lang w:val="bg-BG"/>
        </w:rPr>
        <w:t>пърформънс</w:t>
      </w:r>
      <w:proofErr w:type="spellEnd"/>
      <w:r w:rsidRPr="00295B51">
        <w:rPr>
          <w:rFonts w:ascii="Times New Roman" w:hAnsi="Times New Roman"/>
          <w:sz w:val="28"/>
          <w:szCs w:val="28"/>
          <w:lang w:val="bg-BG"/>
        </w:rPr>
        <w:t xml:space="preserve"> „Част от колекция” по текстове на Димитър </w:t>
      </w:r>
      <w:proofErr w:type="spellStart"/>
      <w:r w:rsidRPr="00295B51">
        <w:rPr>
          <w:rFonts w:ascii="Times New Roman" w:hAnsi="Times New Roman"/>
          <w:sz w:val="28"/>
          <w:szCs w:val="28"/>
          <w:lang w:val="bg-BG"/>
        </w:rPr>
        <w:t>Воев</w:t>
      </w:r>
      <w:proofErr w:type="spellEnd"/>
      <w:r w:rsidRPr="00295B51">
        <w:rPr>
          <w:rFonts w:ascii="Times New Roman" w:hAnsi="Times New Roman"/>
          <w:sz w:val="28"/>
          <w:szCs w:val="28"/>
          <w:lang w:val="bg-BG"/>
        </w:rPr>
        <w:t xml:space="preserve">, режисьор Иван Юруков – Яворови дни 2020г. </w:t>
      </w:r>
    </w:p>
    <w:p w:rsidR="005816D5" w:rsidRPr="00295B51" w:rsidRDefault="005816D5" w:rsidP="00616486">
      <w:pPr>
        <w:pStyle w:val="a3"/>
        <w:numPr>
          <w:ilvl w:val="0"/>
          <w:numId w:val="11"/>
        </w:numPr>
        <w:ind w:left="90" w:firstLine="0"/>
        <w:jc w:val="both"/>
        <w:rPr>
          <w:rFonts w:ascii="Times New Roman" w:hAnsi="Times New Roman"/>
          <w:sz w:val="28"/>
          <w:szCs w:val="28"/>
        </w:rPr>
      </w:pPr>
      <w:r w:rsidRPr="00295B51">
        <w:rPr>
          <w:rFonts w:ascii="Times New Roman" w:hAnsi="Times New Roman"/>
          <w:sz w:val="28"/>
          <w:szCs w:val="28"/>
          <w:lang w:val="bg-BG"/>
        </w:rPr>
        <w:t>„Пилето, което казва „</w:t>
      </w:r>
      <w:proofErr w:type="spellStart"/>
      <w:r w:rsidRPr="00295B51">
        <w:rPr>
          <w:rFonts w:ascii="Times New Roman" w:hAnsi="Times New Roman"/>
          <w:sz w:val="28"/>
          <w:szCs w:val="28"/>
          <w:lang w:val="bg-BG"/>
        </w:rPr>
        <w:t>Ку</w:t>
      </w:r>
      <w:proofErr w:type="spellEnd"/>
      <w:r w:rsidRPr="00295B51">
        <w:rPr>
          <w:rFonts w:ascii="Times New Roman" w:hAnsi="Times New Roman"/>
          <w:sz w:val="28"/>
          <w:szCs w:val="28"/>
          <w:lang w:val="bg-BG"/>
        </w:rPr>
        <w:t>”- първият моноспектакъл на Иван Юруков в Поморие</w:t>
      </w:r>
    </w:p>
    <w:p w:rsidR="00E058D3" w:rsidRPr="00295B51" w:rsidRDefault="00E058D3" w:rsidP="00616486">
      <w:pPr>
        <w:pStyle w:val="a3"/>
        <w:numPr>
          <w:ilvl w:val="0"/>
          <w:numId w:val="11"/>
        </w:numPr>
        <w:ind w:left="90" w:firstLine="0"/>
        <w:jc w:val="both"/>
        <w:rPr>
          <w:rFonts w:ascii="Times New Roman" w:hAnsi="Times New Roman"/>
          <w:sz w:val="28"/>
          <w:szCs w:val="28"/>
        </w:rPr>
      </w:pPr>
      <w:r w:rsidRPr="00295B51">
        <w:rPr>
          <w:rFonts w:ascii="Times New Roman" w:hAnsi="Times New Roman"/>
          <w:sz w:val="28"/>
          <w:szCs w:val="28"/>
          <w:lang w:val="bg-BG"/>
        </w:rPr>
        <w:t xml:space="preserve">„Оклеветеният цар” – документален филм за император Николай </w:t>
      </w:r>
      <w:r w:rsidRPr="00295B51">
        <w:rPr>
          <w:rFonts w:ascii="Times New Roman" w:hAnsi="Times New Roman"/>
          <w:sz w:val="28"/>
          <w:szCs w:val="28"/>
        </w:rPr>
        <w:t>II</w:t>
      </w:r>
    </w:p>
    <w:p w:rsidR="0019192F" w:rsidRPr="00295B51" w:rsidRDefault="0019192F" w:rsidP="00616486">
      <w:pPr>
        <w:pStyle w:val="a3"/>
        <w:numPr>
          <w:ilvl w:val="0"/>
          <w:numId w:val="11"/>
        </w:numPr>
        <w:ind w:left="90" w:firstLine="0"/>
        <w:jc w:val="both"/>
        <w:rPr>
          <w:rFonts w:ascii="Times New Roman" w:hAnsi="Times New Roman"/>
          <w:sz w:val="28"/>
          <w:szCs w:val="28"/>
        </w:rPr>
      </w:pPr>
      <w:r w:rsidRPr="00295B51">
        <w:rPr>
          <w:rFonts w:ascii="Times New Roman" w:hAnsi="Times New Roman"/>
          <w:sz w:val="28"/>
          <w:szCs w:val="28"/>
          <w:lang w:val="bg-BG"/>
        </w:rPr>
        <w:t>„Извънредно положение”-</w:t>
      </w:r>
      <w:proofErr w:type="spellStart"/>
      <w:r w:rsidR="00A2117E" w:rsidRPr="00295B51">
        <w:rPr>
          <w:rFonts w:ascii="Times New Roman" w:hAnsi="Times New Roman"/>
          <w:sz w:val="28"/>
          <w:szCs w:val="28"/>
          <w:lang w:val="bg-BG"/>
        </w:rPr>
        <w:t>стендъп</w:t>
      </w:r>
      <w:proofErr w:type="spellEnd"/>
      <w:r w:rsidR="00A2117E" w:rsidRPr="00295B51">
        <w:rPr>
          <w:rFonts w:ascii="Times New Roman" w:hAnsi="Times New Roman"/>
          <w:sz w:val="28"/>
          <w:szCs w:val="28"/>
          <w:lang w:val="bg-BG"/>
        </w:rPr>
        <w:t xml:space="preserve"> комедия, автор и сценарист Светослав Томов</w:t>
      </w:r>
    </w:p>
    <w:p w:rsidR="00AC093D" w:rsidRPr="00295B51" w:rsidRDefault="00AC093D" w:rsidP="00616486">
      <w:pPr>
        <w:pStyle w:val="a3"/>
        <w:numPr>
          <w:ilvl w:val="0"/>
          <w:numId w:val="11"/>
        </w:numPr>
        <w:ind w:left="90" w:firstLine="0"/>
        <w:jc w:val="both"/>
        <w:rPr>
          <w:rFonts w:ascii="Times New Roman" w:hAnsi="Times New Roman"/>
          <w:sz w:val="28"/>
          <w:szCs w:val="28"/>
        </w:rPr>
      </w:pPr>
      <w:r w:rsidRPr="00295B51">
        <w:rPr>
          <w:rFonts w:ascii="Times New Roman" w:hAnsi="Times New Roman"/>
          <w:sz w:val="28"/>
          <w:szCs w:val="28"/>
          <w:lang w:val="bg-BG"/>
        </w:rPr>
        <w:t>Прожекция на театъра „Тайната вечеря на Дякона Левски” за учениците от ПГ по туризъм  „Алеко Константинов”, СУ „Иван Вазов”</w:t>
      </w:r>
      <w:r w:rsidR="006A2A0B" w:rsidRPr="00295B51">
        <w:rPr>
          <w:rFonts w:ascii="Times New Roman" w:hAnsi="Times New Roman"/>
          <w:sz w:val="28"/>
          <w:szCs w:val="28"/>
          <w:lang w:val="bg-BG"/>
        </w:rPr>
        <w:t xml:space="preserve"> за 147-годишнината от обесването на Васил Левски</w:t>
      </w:r>
    </w:p>
    <w:p w:rsidR="0019192F" w:rsidRPr="00295B51" w:rsidRDefault="0019192F" w:rsidP="00811BBF">
      <w:pPr>
        <w:ind w:left="-90" w:firstLine="90"/>
        <w:jc w:val="both"/>
        <w:rPr>
          <w:b/>
          <w:sz w:val="28"/>
          <w:szCs w:val="28"/>
        </w:rPr>
      </w:pPr>
    </w:p>
    <w:p w:rsidR="00811BBF" w:rsidRPr="00295B51" w:rsidRDefault="00811BBF" w:rsidP="00B622FC">
      <w:pPr>
        <w:ind w:left="-90" w:firstLine="90"/>
        <w:rPr>
          <w:b/>
          <w:sz w:val="28"/>
          <w:szCs w:val="28"/>
        </w:rPr>
      </w:pPr>
      <w:r w:rsidRPr="00295B51">
        <w:rPr>
          <w:b/>
          <w:sz w:val="28"/>
          <w:szCs w:val="28"/>
        </w:rPr>
        <w:t>Творчески вечери:</w:t>
      </w:r>
    </w:p>
    <w:p w:rsidR="00B622FC" w:rsidRPr="00295B51" w:rsidRDefault="00C076F5" w:rsidP="00B622FC">
      <w:pPr>
        <w:pStyle w:val="a3"/>
        <w:numPr>
          <w:ilvl w:val="0"/>
          <w:numId w:val="21"/>
        </w:numPr>
        <w:rPr>
          <w:rFonts w:ascii="Times New Roman" w:hAnsi="Times New Roman"/>
          <w:sz w:val="28"/>
          <w:szCs w:val="28"/>
        </w:rPr>
      </w:pPr>
      <w:r w:rsidRPr="00295B51">
        <w:rPr>
          <w:rFonts w:ascii="Times New Roman" w:hAnsi="Times New Roman"/>
          <w:sz w:val="28"/>
          <w:szCs w:val="28"/>
          <w:lang w:val="bg-BG"/>
        </w:rPr>
        <w:t>„</w:t>
      </w:r>
      <w:proofErr w:type="spellStart"/>
      <w:r w:rsidRPr="00295B51">
        <w:rPr>
          <w:rFonts w:ascii="Times New Roman" w:hAnsi="Times New Roman"/>
          <w:sz w:val="28"/>
          <w:szCs w:val="28"/>
          <w:lang w:val="bg-BG"/>
        </w:rPr>
        <w:t>Златорожецът</w:t>
      </w:r>
      <w:proofErr w:type="spellEnd"/>
      <w:r w:rsidRPr="00295B51">
        <w:rPr>
          <w:rFonts w:ascii="Times New Roman" w:hAnsi="Times New Roman"/>
          <w:sz w:val="28"/>
          <w:szCs w:val="28"/>
          <w:lang w:val="bg-BG"/>
        </w:rPr>
        <w:t xml:space="preserve"> Яворов” - Юбилейна литературна вечер по случай 100г. от издаването на сп. „Златорог” с участието на проф. Михаил Неделчев, доц. Елка Трайкова и проф. Веселин Методиев. Представяне на </w:t>
      </w:r>
      <w:r w:rsidRPr="00295B51">
        <w:rPr>
          <w:rFonts w:ascii="Times New Roman" w:hAnsi="Times New Roman"/>
          <w:sz w:val="28"/>
          <w:szCs w:val="28"/>
          <w:lang w:val="bg-BG"/>
        </w:rPr>
        <w:lastRenderedPageBreak/>
        <w:t>библиофилското издание с фототипно възпроизведена първа книжка на „Златорог” от 1920г.</w:t>
      </w:r>
      <w:r w:rsidR="00357C61" w:rsidRPr="00295B51">
        <w:rPr>
          <w:rFonts w:ascii="Times New Roman" w:hAnsi="Times New Roman"/>
          <w:sz w:val="28"/>
          <w:szCs w:val="28"/>
          <w:lang w:val="bg-BG"/>
        </w:rPr>
        <w:t>- Яворови дни 2020г.</w:t>
      </w:r>
    </w:p>
    <w:p w:rsidR="00F6271E" w:rsidRPr="00295B51" w:rsidRDefault="00F6271E" w:rsidP="00B622FC">
      <w:pPr>
        <w:pStyle w:val="a3"/>
        <w:numPr>
          <w:ilvl w:val="0"/>
          <w:numId w:val="21"/>
        </w:numPr>
        <w:rPr>
          <w:rFonts w:ascii="Times New Roman" w:hAnsi="Times New Roman"/>
          <w:sz w:val="28"/>
          <w:szCs w:val="28"/>
        </w:rPr>
      </w:pPr>
      <w:r w:rsidRPr="00295B51">
        <w:rPr>
          <w:rFonts w:ascii="Times New Roman" w:hAnsi="Times New Roman"/>
          <w:sz w:val="28"/>
          <w:szCs w:val="28"/>
          <w:lang w:val="bg-BG"/>
        </w:rPr>
        <w:t xml:space="preserve">И тази год. в програмата на Яворови дни отличихме най-добрите поети, участници в конкурса „От заник слънце озарени, </w:t>
      </w:r>
      <w:proofErr w:type="spellStart"/>
      <w:r w:rsidRPr="00295B51">
        <w:rPr>
          <w:rFonts w:ascii="Times New Roman" w:hAnsi="Times New Roman"/>
          <w:sz w:val="28"/>
          <w:szCs w:val="28"/>
          <w:lang w:val="bg-BG"/>
        </w:rPr>
        <w:t>алеят</w:t>
      </w:r>
      <w:proofErr w:type="spellEnd"/>
      <w:r w:rsidRPr="00295B51">
        <w:rPr>
          <w:rFonts w:ascii="Times New Roman" w:hAnsi="Times New Roman"/>
          <w:sz w:val="28"/>
          <w:szCs w:val="28"/>
          <w:lang w:val="bg-BG"/>
        </w:rPr>
        <w:t>…..” и рецитал –конкурсът по творби на Яворов, който тази година се проведе онлайн.</w:t>
      </w:r>
    </w:p>
    <w:p w:rsidR="00BD7BC2" w:rsidRPr="00295B51" w:rsidRDefault="00BD7BC2" w:rsidP="00B622FC">
      <w:pPr>
        <w:pStyle w:val="a3"/>
        <w:numPr>
          <w:ilvl w:val="0"/>
          <w:numId w:val="21"/>
        </w:numPr>
        <w:rPr>
          <w:rFonts w:ascii="Times New Roman" w:hAnsi="Times New Roman"/>
          <w:sz w:val="28"/>
          <w:szCs w:val="28"/>
        </w:rPr>
      </w:pPr>
      <w:r w:rsidRPr="00295B51">
        <w:rPr>
          <w:rFonts w:ascii="Times New Roman" w:hAnsi="Times New Roman"/>
          <w:sz w:val="28"/>
          <w:szCs w:val="28"/>
          <w:lang w:val="bg-BG"/>
        </w:rPr>
        <w:t xml:space="preserve">Стефания </w:t>
      </w:r>
      <w:proofErr w:type="spellStart"/>
      <w:r w:rsidRPr="00295B51">
        <w:rPr>
          <w:rFonts w:ascii="Times New Roman" w:hAnsi="Times New Roman"/>
          <w:sz w:val="28"/>
          <w:szCs w:val="28"/>
          <w:lang w:val="bg-BG"/>
        </w:rPr>
        <w:t>Кусева</w:t>
      </w:r>
      <w:proofErr w:type="spellEnd"/>
      <w:r w:rsidRPr="00295B51">
        <w:rPr>
          <w:rFonts w:ascii="Times New Roman" w:hAnsi="Times New Roman"/>
          <w:sz w:val="28"/>
          <w:szCs w:val="28"/>
          <w:lang w:val="bg-BG"/>
        </w:rPr>
        <w:t xml:space="preserve"> от гр. Поморие спечели второ място в конкурса с творбата „Дни в нощта”.Наградите връчи Валери </w:t>
      </w:r>
      <w:proofErr w:type="spellStart"/>
      <w:r w:rsidRPr="00295B51">
        <w:rPr>
          <w:rFonts w:ascii="Times New Roman" w:hAnsi="Times New Roman"/>
          <w:sz w:val="28"/>
          <w:szCs w:val="28"/>
          <w:lang w:val="bg-BG"/>
        </w:rPr>
        <w:t>Еличов</w:t>
      </w:r>
      <w:proofErr w:type="spellEnd"/>
      <w:r w:rsidRPr="00295B51">
        <w:rPr>
          <w:rFonts w:ascii="Times New Roman" w:hAnsi="Times New Roman"/>
          <w:sz w:val="28"/>
          <w:szCs w:val="28"/>
          <w:lang w:val="bg-BG"/>
        </w:rPr>
        <w:t>, председател на журито.</w:t>
      </w:r>
    </w:p>
    <w:p w:rsidR="00811BBF" w:rsidRPr="00295B51" w:rsidRDefault="00811BBF" w:rsidP="00811BBF">
      <w:pPr>
        <w:pStyle w:val="a3"/>
        <w:ind w:left="0"/>
        <w:jc w:val="both"/>
        <w:rPr>
          <w:rFonts w:ascii="Times New Roman" w:hAnsi="Times New Roman"/>
          <w:sz w:val="28"/>
          <w:szCs w:val="28"/>
        </w:rPr>
      </w:pPr>
    </w:p>
    <w:p w:rsidR="00811BBF" w:rsidRPr="00295B51" w:rsidRDefault="00811BBF" w:rsidP="00811BBF">
      <w:pPr>
        <w:jc w:val="both"/>
        <w:rPr>
          <w:b/>
          <w:sz w:val="28"/>
          <w:szCs w:val="28"/>
        </w:rPr>
      </w:pPr>
      <w:r w:rsidRPr="00295B51">
        <w:rPr>
          <w:b/>
          <w:sz w:val="28"/>
          <w:szCs w:val="28"/>
        </w:rPr>
        <w:t>Детски спектакли и концерти:</w:t>
      </w:r>
    </w:p>
    <w:p w:rsidR="00811BBF" w:rsidRPr="00295B51" w:rsidRDefault="00811BBF" w:rsidP="00811BBF">
      <w:pPr>
        <w:pStyle w:val="a3"/>
        <w:jc w:val="both"/>
        <w:rPr>
          <w:rFonts w:ascii="Times New Roman" w:hAnsi="Times New Roman"/>
          <w:sz w:val="28"/>
          <w:szCs w:val="28"/>
        </w:rPr>
      </w:pPr>
    </w:p>
    <w:p w:rsidR="00811BBF" w:rsidRPr="00295B51" w:rsidRDefault="006A2A0B" w:rsidP="00811BBF">
      <w:pPr>
        <w:pStyle w:val="a3"/>
        <w:numPr>
          <w:ilvl w:val="0"/>
          <w:numId w:val="13"/>
        </w:numPr>
        <w:ind w:left="0" w:firstLine="0"/>
        <w:jc w:val="both"/>
        <w:rPr>
          <w:rFonts w:ascii="Times New Roman" w:hAnsi="Times New Roman"/>
          <w:sz w:val="28"/>
          <w:szCs w:val="28"/>
        </w:rPr>
      </w:pPr>
      <w:r w:rsidRPr="00295B51">
        <w:rPr>
          <w:rFonts w:ascii="Times New Roman" w:hAnsi="Times New Roman"/>
          <w:sz w:val="28"/>
          <w:szCs w:val="28"/>
          <w:lang w:val="bg-BG"/>
        </w:rPr>
        <w:t>„Ние врабчетата”- ДТ Търговище</w:t>
      </w:r>
    </w:p>
    <w:p w:rsidR="00F6271E" w:rsidRPr="00295B51" w:rsidRDefault="00F6271E" w:rsidP="00811BBF">
      <w:pPr>
        <w:jc w:val="both"/>
        <w:rPr>
          <w:b/>
          <w:sz w:val="28"/>
          <w:szCs w:val="28"/>
        </w:rPr>
      </w:pPr>
    </w:p>
    <w:p w:rsidR="00811BBF" w:rsidRPr="00295B51" w:rsidRDefault="00811BBF" w:rsidP="00811BBF">
      <w:pPr>
        <w:jc w:val="both"/>
        <w:rPr>
          <w:sz w:val="28"/>
          <w:szCs w:val="28"/>
        </w:rPr>
      </w:pPr>
      <w:r w:rsidRPr="00295B51">
        <w:rPr>
          <w:b/>
          <w:sz w:val="28"/>
          <w:szCs w:val="28"/>
        </w:rPr>
        <w:t>Други прояви на читалището:</w:t>
      </w:r>
    </w:p>
    <w:p w:rsidR="00811BBF" w:rsidRPr="00295B51" w:rsidRDefault="00811BBF" w:rsidP="00811BBF">
      <w:pPr>
        <w:pStyle w:val="a3"/>
        <w:ind w:left="0"/>
        <w:jc w:val="both"/>
        <w:rPr>
          <w:rFonts w:ascii="Times New Roman" w:hAnsi="Times New Roman"/>
          <w:sz w:val="28"/>
          <w:szCs w:val="28"/>
        </w:rPr>
      </w:pPr>
    </w:p>
    <w:p w:rsidR="00811BBF" w:rsidRPr="00295B51" w:rsidRDefault="00811BBF" w:rsidP="00811BBF">
      <w:pPr>
        <w:pStyle w:val="a3"/>
        <w:numPr>
          <w:ilvl w:val="0"/>
          <w:numId w:val="15"/>
        </w:numPr>
        <w:ind w:left="0" w:firstLine="0"/>
        <w:jc w:val="both"/>
        <w:rPr>
          <w:rFonts w:ascii="Times New Roman" w:hAnsi="Times New Roman"/>
          <w:sz w:val="28"/>
          <w:szCs w:val="28"/>
        </w:rPr>
      </w:pPr>
      <w:proofErr w:type="spellStart"/>
      <w:r w:rsidRPr="00295B51">
        <w:rPr>
          <w:rFonts w:ascii="Times New Roman" w:hAnsi="Times New Roman"/>
          <w:sz w:val="28"/>
          <w:szCs w:val="28"/>
        </w:rPr>
        <w:t>Трифон</w:t>
      </w:r>
      <w:proofErr w:type="spellEnd"/>
      <w:r w:rsidRPr="00295B51">
        <w:rPr>
          <w:rFonts w:ascii="Times New Roman" w:hAnsi="Times New Roman"/>
          <w:sz w:val="28"/>
          <w:szCs w:val="28"/>
        </w:rPr>
        <w:t xml:space="preserve"> </w:t>
      </w:r>
      <w:proofErr w:type="spellStart"/>
      <w:r w:rsidRPr="00295B51">
        <w:rPr>
          <w:rFonts w:ascii="Times New Roman" w:hAnsi="Times New Roman"/>
          <w:sz w:val="28"/>
          <w:szCs w:val="28"/>
        </w:rPr>
        <w:t>Зарезан</w:t>
      </w:r>
      <w:proofErr w:type="spellEnd"/>
      <w:r w:rsidRPr="00295B51">
        <w:rPr>
          <w:rFonts w:ascii="Times New Roman" w:hAnsi="Times New Roman"/>
          <w:sz w:val="28"/>
          <w:szCs w:val="28"/>
        </w:rPr>
        <w:t xml:space="preserve"> – 24 –</w:t>
      </w:r>
      <w:proofErr w:type="spellStart"/>
      <w:r w:rsidRPr="00295B51">
        <w:rPr>
          <w:rFonts w:ascii="Times New Roman" w:hAnsi="Times New Roman"/>
          <w:sz w:val="28"/>
          <w:szCs w:val="28"/>
        </w:rPr>
        <w:t>та</w:t>
      </w:r>
      <w:proofErr w:type="spellEnd"/>
      <w:r w:rsidRPr="00295B51">
        <w:rPr>
          <w:rFonts w:ascii="Times New Roman" w:hAnsi="Times New Roman"/>
          <w:sz w:val="28"/>
          <w:szCs w:val="28"/>
        </w:rPr>
        <w:t xml:space="preserve"> </w:t>
      </w:r>
      <w:proofErr w:type="spellStart"/>
      <w:r w:rsidRPr="00295B51">
        <w:rPr>
          <w:rFonts w:ascii="Times New Roman" w:hAnsi="Times New Roman"/>
          <w:sz w:val="28"/>
          <w:szCs w:val="28"/>
        </w:rPr>
        <w:t>традиционна</w:t>
      </w:r>
      <w:proofErr w:type="spellEnd"/>
      <w:r w:rsidRPr="00295B51">
        <w:rPr>
          <w:rFonts w:ascii="Times New Roman" w:hAnsi="Times New Roman"/>
          <w:sz w:val="28"/>
          <w:szCs w:val="28"/>
        </w:rPr>
        <w:t xml:space="preserve"> „</w:t>
      </w:r>
      <w:proofErr w:type="spellStart"/>
      <w:r w:rsidRPr="00295B51">
        <w:rPr>
          <w:rFonts w:ascii="Times New Roman" w:hAnsi="Times New Roman"/>
          <w:sz w:val="28"/>
          <w:szCs w:val="28"/>
        </w:rPr>
        <w:t>Дамаджан</w:t>
      </w:r>
      <w:proofErr w:type="spellEnd"/>
      <w:r w:rsidRPr="00295B51">
        <w:rPr>
          <w:rFonts w:ascii="Times New Roman" w:hAnsi="Times New Roman"/>
          <w:sz w:val="28"/>
          <w:szCs w:val="28"/>
        </w:rPr>
        <w:t xml:space="preserve"> </w:t>
      </w:r>
      <w:proofErr w:type="spellStart"/>
      <w:r w:rsidRPr="00295B51">
        <w:rPr>
          <w:rFonts w:ascii="Times New Roman" w:hAnsi="Times New Roman"/>
          <w:sz w:val="28"/>
          <w:szCs w:val="28"/>
        </w:rPr>
        <w:t>вечеринка</w:t>
      </w:r>
      <w:proofErr w:type="spellEnd"/>
      <w:r w:rsidRPr="00295B51">
        <w:rPr>
          <w:rFonts w:ascii="Times New Roman" w:hAnsi="Times New Roman"/>
          <w:sz w:val="28"/>
          <w:szCs w:val="28"/>
        </w:rPr>
        <w:t xml:space="preserve">”, с </w:t>
      </w:r>
      <w:proofErr w:type="spellStart"/>
      <w:r w:rsidRPr="00295B51">
        <w:rPr>
          <w:rFonts w:ascii="Times New Roman" w:hAnsi="Times New Roman"/>
          <w:sz w:val="28"/>
          <w:szCs w:val="28"/>
        </w:rPr>
        <w:t>дегустация</w:t>
      </w:r>
      <w:proofErr w:type="spellEnd"/>
      <w:r w:rsidRPr="00295B51">
        <w:rPr>
          <w:rFonts w:ascii="Times New Roman" w:hAnsi="Times New Roman"/>
          <w:sz w:val="28"/>
          <w:szCs w:val="28"/>
        </w:rPr>
        <w:t xml:space="preserve"> </w:t>
      </w:r>
      <w:proofErr w:type="spellStart"/>
      <w:r w:rsidRPr="00295B51">
        <w:rPr>
          <w:rFonts w:ascii="Times New Roman" w:hAnsi="Times New Roman"/>
          <w:sz w:val="28"/>
          <w:szCs w:val="28"/>
        </w:rPr>
        <w:t>на</w:t>
      </w:r>
      <w:proofErr w:type="spellEnd"/>
      <w:r w:rsidRPr="00295B51">
        <w:rPr>
          <w:rFonts w:ascii="Times New Roman" w:hAnsi="Times New Roman"/>
          <w:sz w:val="28"/>
          <w:szCs w:val="28"/>
        </w:rPr>
        <w:t xml:space="preserve"> </w:t>
      </w:r>
      <w:proofErr w:type="spellStart"/>
      <w:r w:rsidRPr="00295B51">
        <w:rPr>
          <w:rFonts w:ascii="Times New Roman" w:hAnsi="Times New Roman"/>
          <w:sz w:val="28"/>
          <w:szCs w:val="28"/>
        </w:rPr>
        <w:t>домашни</w:t>
      </w:r>
      <w:proofErr w:type="spellEnd"/>
      <w:r w:rsidRPr="00295B51">
        <w:rPr>
          <w:rFonts w:ascii="Times New Roman" w:hAnsi="Times New Roman"/>
          <w:sz w:val="28"/>
          <w:szCs w:val="28"/>
        </w:rPr>
        <w:t xml:space="preserve"> </w:t>
      </w:r>
      <w:proofErr w:type="spellStart"/>
      <w:r w:rsidRPr="00295B51">
        <w:rPr>
          <w:rFonts w:ascii="Times New Roman" w:hAnsi="Times New Roman"/>
          <w:sz w:val="28"/>
          <w:szCs w:val="28"/>
        </w:rPr>
        <w:t>вина</w:t>
      </w:r>
      <w:proofErr w:type="spellEnd"/>
      <w:r w:rsidRPr="00295B51">
        <w:rPr>
          <w:rFonts w:ascii="Times New Roman" w:hAnsi="Times New Roman"/>
          <w:sz w:val="28"/>
          <w:szCs w:val="28"/>
        </w:rPr>
        <w:t xml:space="preserve"> и </w:t>
      </w:r>
      <w:proofErr w:type="spellStart"/>
      <w:r w:rsidRPr="00295B51">
        <w:rPr>
          <w:rFonts w:ascii="Times New Roman" w:hAnsi="Times New Roman"/>
          <w:sz w:val="28"/>
          <w:szCs w:val="28"/>
        </w:rPr>
        <w:t>ракии</w:t>
      </w:r>
      <w:proofErr w:type="spellEnd"/>
      <w:r w:rsidRPr="00295B51">
        <w:rPr>
          <w:rFonts w:ascii="Times New Roman" w:hAnsi="Times New Roman"/>
          <w:sz w:val="28"/>
          <w:szCs w:val="28"/>
        </w:rPr>
        <w:t xml:space="preserve">, </w:t>
      </w:r>
      <w:proofErr w:type="spellStart"/>
      <w:r w:rsidRPr="00295B51">
        <w:rPr>
          <w:rFonts w:ascii="Times New Roman" w:hAnsi="Times New Roman"/>
          <w:sz w:val="28"/>
          <w:szCs w:val="28"/>
        </w:rPr>
        <w:t>програма</w:t>
      </w:r>
      <w:proofErr w:type="spellEnd"/>
      <w:r w:rsidRPr="00295B51">
        <w:rPr>
          <w:rFonts w:ascii="Times New Roman" w:hAnsi="Times New Roman"/>
          <w:sz w:val="28"/>
          <w:szCs w:val="28"/>
        </w:rPr>
        <w:t xml:space="preserve"> </w:t>
      </w:r>
      <w:proofErr w:type="spellStart"/>
      <w:r w:rsidRPr="00295B51">
        <w:rPr>
          <w:rFonts w:ascii="Times New Roman" w:hAnsi="Times New Roman"/>
          <w:sz w:val="28"/>
          <w:szCs w:val="28"/>
        </w:rPr>
        <w:t>от</w:t>
      </w:r>
      <w:proofErr w:type="spellEnd"/>
      <w:r w:rsidRPr="00295B51">
        <w:rPr>
          <w:rFonts w:ascii="Times New Roman" w:hAnsi="Times New Roman"/>
          <w:sz w:val="28"/>
          <w:szCs w:val="28"/>
        </w:rPr>
        <w:t xml:space="preserve"> </w:t>
      </w:r>
      <w:proofErr w:type="spellStart"/>
      <w:r w:rsidRPr="00295B51">
        <w:rPr>
          <w:rFonts w:ascii="Times New Roman" w:hAnsi="Times New Roman"/>
          <w:sz w:val="28"/>
          <w:szCs w:val="28"/>
        </w:rPr>
        <w:t>театралния</w:t>
      </w:r>
      <w:proofErr w:type="spellEnd"/>
      <w:r w:rsidRPr="00295B51">
        <w:rPr>
          <w:rFonts w:ascii="Times New Roman" w:hAnsi="Times New Roman"/>
          <w:sz w:val="28"/>
          <w:szCs w:val="28"/>
        </w:rPr>
        <w:t xml:space="preserve"> </w:t>
      </w:r>
      <w:proofErr w:type="spellStart"/>
      <w:r w:rsidRPr="00295B51">
        <w:rPr>
          <w:rFonts w:ascii="Times New Roman" w:hAnsi="Times New Roman"/>
          <w:sz w:val="28"/>
          <w:szCs w:val="28"/>
        </w:rPr>
        <w:t>състав</w:t>
      </w:r>
      <w:proofErr w:type="spellEnd"/>
      <w:r w:rsidRPr="00295B51">
        <w:rPr>
          <w:rFonts w:ascii="Times New Roman" w:hAnsi="Times New Roman"/>
          <w:sz w:val="28"/>
          <w:szCs w:val="28"/>
        </w:rPr>
        <w:t xml:space="preserve"> </w:t>
      </w:r>
      <w:proofErr w:type="spellStart"/>
      <w:r w:rsidRPr="00295B51">
        <w:rPr>
          <w:rFonts w:ascii="Times New Roman" w:hAnsi="Times New Roman"/>
          <w:sz w:val="28"/>
          <w:szCs w:val="28"/>
        </w:rPr>
        <w:t>на</w:t>
      </w:r>
      <w:proofErr w:type="spellEnd"/>
      <w:r w:rsidRPr="00295B51">
        <w:rPr>
          <w:rFonts w:ascii="Times New Roman" w:hAnsi="Times New Roman"/>
          <w:sz w:val="28"/>
          <w:szCs w:val="28"/>
        </w:rPr>
        <w:t xml:space="preserve"> </w:t>
      </w:r>
      <w:proofErr w:type="spellStart"/>
      <w:r w:rsidRPr="00295B51">
        <w:rPr>
          <w:rFonts w:ascii="Times New Roman" w:hAnsi="Times New Roman"/>
          <w:sz w:val="28"/>
          <w:szCs w:val="28"/>
        </w:rPr>
        <w:t>читалището</w:t>
      </w:r>
      <w:proofErr w:type="spellEnd"/>
      <w:r w:rsidRPr="00295B51">
        <w:rPr>
          <w:rFonts w:ascii="Times New Roman" w:hAnsi="Times New Roman"/>
          <w:sz w:val="28"/>
          <w:szCs w:val="28"/>
        </w:rPr>
        <w:t xml:space="preserve">, в   </w:t>
      </w:r>
      <w:proofErr w:type="spellStart"/>
      <w:r w:rsidRPr="00295B51">
        <w:rPr>
          <w:rFonts w:ascii="Times New Roman" w:hAnsi="Times New Roman"/>
          <w:sz w:val="28"/>
          <w:szCs w:val="28"/>
        </w:rPr>
        <w:t>партньорството</w:t>
      </w:r>
      <w:proofErr w:type="spellEnd"/>
      <w:r w:rsidRPr="00295B51">
        <w:rPr>
          <w:rFonts w:ascii="Times New Roman" w:hAnsi="Times New Roman"/>
          <w:sz w:val="28"/>
          <w:szCs w:val="28"/>
        </w:rPr>
        <w:t xml:space="preserve"> с „</w:t>
      </w:r>
      <w:proofErr w:type="spellStart"/>
      <w:r w:rsidRPr="00295B51">
        <w:rPr>
          <w:rFonts w:ascii="Times New Roman" w:hAnsi="Times New Roman"/>
          <w:sz w:val="28"/>
          <w:szCs w:val="28"/>
        </w:rPr>
        <w:t>Черноморско</w:t>
      </w:r>
      <w:proofErr w:type="spellEnd"/>
      <w:r w:rsidRPr="00295B51">
        <w:rPr>
          <w:rFonts w:ascii="Times New Roman" w:hAnsi="Times New Roman"/>
          <w:sz w:val="28"/>
          <w:szCs w:val="28"/>
        </w:rPr>
        <w:t xml:space="preserve"> </w:t>
      </w:r>
      <w:proofErr w:type="spellStart"/>
      <w:r w:rsidRPr="00295B51">
        <w:rPr>
          <w:rFonts w:ascii="Times New Roman" w:hAnsi="Times New Roman"/>
          <w:sz w:val="28"/>
          <w:szCs w:val="28"/>
        </w:rPr>
        <w:t>злато</w:t>
      </w:r>
      <w:proofErr w:type="spellEnd"/>
      <w:r w:rsidRPr="00295B51">
        <w:rPr>
          <w:rFonts w:ascii="Times New Roman" w:hAnsi="Times New Roman"/>
          <w:sz w:val="28"/>
          <w:szCs w:val="28"/>
        </w:rPr>
        <w:t xml:space="preserve">” АД. </w:t>
      </w:r>
      <w:proofErr w:type="spellStart"/>
      <w:r w:rsidRPr="00295B51">
        <w:rPr>
          <w:rFonts w:ascii="Times New Roman" w:hAnsi="Times New Roman"/>
          <w:sz w:val="28"/>
          <w:szCs w:val="28"/>
        </w:rPr>
        <w:t>Благодарности</w:t>
      </w:r>
      <w:proofErr w:type="spellEnd"/>
      <w:r w:rsidRPr="00295B51">
        <w:rPr>
          <w:rFonts w:ascii="Times New Roman" w:hAnsi="Times New Roman"/>
          <w:sz w:val="28"/>
          <w:szCs w:val="28"/>
        </w:rPr>
        <w:t xml:space="preserve"> </w:t>
      </w:r>
      <w:proofErr w:type="spellStart"/>
      <w:r w:rsidRPr="00295B51">
        <w:rPr>
          <w:rFonts w:ascii="Times New Roman" w:hAnsi="Times New Roman"/>
          <w:sz w:val="28"/>
          <w:szCs w:val="28"/>
        </w:rPr>
        <w:t>за</w:t>
      </w:r>
      <w:proofErr w:type="spellEnd"/>
      <w:r w:rsidRPr="00295B51">
        <w:rPr>
          <w:rFonts w:ascii="Times New Roman" w:hAnsi="Times New Roman"/>
          <w:sz w:val="28"/>
          <w:szCs w:val="28"/>
        </w:rPr>
        <w:t xml:space="preserve"> </w:t>
      </w:r>
      <w:proofErr w:type="spellStart"/>
      <w:r w:rsidRPr="00295B51">
        <w:rPr>
          <w:rFonts w:ascii="Times New Roman" w:hAnsi="Times New Roman"/>
          <w:sz w:val="28"/>
          <w:szCs w:val="28"/>
        </w:rPr>
        <w:t>колегите</w:t>
      </w:r>
      <w:proofErr w:type="spellEnd"/>
      <w:r w:rsidRPr="00295B51">
        <w:rPr>
          <w:rFonts w:ascii="Times New Roman" w:hAnsi="Times New Roman"/>
          <w:sz w:val="28"/>
          <w:szCs w:val="28"/>
        </w:rPr>
        <w:t xml:space="preserve"> </w:t>
      </w:r>
      <w:proofErr w:type="spellStart"/>
      <w:r w:rsidRPr="00295B51">
        <w:rPr>
          <w:rFonts w:ascii="Times New Roman" w:hAnsi="Times New Roman"/>
          <w:sz w:val="28"/>
          <w:szCs w:val="28"/>
        </w:rPr>
        <w:t>от</w:t>
      </w:r>
      <w:proofErr w:type="spellEnd"/>
      <w:r w:rsidRPr="00295B51">
        <w:rPr>
          <w:rFonts w:ascii="Times New Roman" w:hAnsi="Times New Roman"/>
          <w:sz w:val="28"/>
          <w:szCs w:val="28"/>
        </w:rPr>
        <w:t xml:space="preserve"> </w:t>
      </w:r>
      <w:proofErr w:type="spellStart"/>
      <w:r w:rsidRPr="00295B51">
        <w:rPr>
          <w:rFonts w:ascii="Times New Roman" w:hAnsi="Times New Roman"/>
          <w:sz w:val="28"/>
          <w:szCs w:val="28"/>
        </w:rPr>
        <w:t>театралния</w:t>
      </w:r>
      <w:proofErr w:type="spellEnd"/>
      <w:r w:rsidRPr="00295B51">
        <w:rPr>
          <w:rFonts w:ascii="Times New Roman" w:hAnsi="Times New Roman"/>
          <w:sz w:val="28"/>
          <w:szCs w:val="28"/>
        </w:rPr>
        <w:t xml:space="preserve"> </w:t>
      </w:r>
      <w:proofErr w:type="spellStart"/>
      <w:r w:rsidRPr="00295B51">
        <w:rPr>
          <w:rFonts w:ascii="Times New Roman" w:hAnsi="Times New Roman"/>
          <w:sz w:val="28"/>
          <w:szCs w:val="28"/>
        </w:rPr>
        <w:t>състав</w:t>
      </w:r>
      <w:proofErr w:type="spellEnd"/>
      <w:r w:rsidRPr="00295B51">
        <w:rPr>
          <w:rFonts w:ascii="Times New Roman" w:hAnsi="Times New Roman"/>
          <w:sz w:val="28"/>
          <w:szCs w:val="28"/>
        </w:rPr>
        <w:t xml:space="preserve"> </w:t>
      </w:r>
      <w:proofErr w:type="spellStart"/>
      <w:r w:rsidRPr="00295B51">
        <w:rPr>
          <w:rFonts w:ascii="Times New Roman" w:hAnsi="Times New Roman"/>
          <w:sz w:val="28"/>
          <w:szCs w:val="28"/>
        </w:rPr>
        <w:t>за</w:t>
      </w:r>
      <w:proofErr w:type="spellEnd"/>
      <w:r w:rsidRPr="00295B51">
        <w:rPr>
          <w:rFonts w:ascii="Times New Roman" w:hAnsi="Times New Roman"/>
          <w:sz w:val="28"/>
          <w:szCs w:val="28"/>
        </w:rPr>
        <w:t xml:space="preserve"> </w:t>
      </w:r>
      <w:proofErr w:type="spellStart"/>
      <w:r w:rsidRPr="00295B51">
        <w:rPr>
          <w:rFonts w:ascii="Times New Roman" w:hAnsi="Times New Roman"/>
          <w:sz w:val="28"/>
          <w:szCs w:val="28"/>
        </w:rPr>
        <w:t>оригиналната</w:t>
      </w:r>
      <w:proofErr w:type="spellEnd"/>
      <w:r w:rsidRPr="00295B51">
        <w:rPr>
          <w:rFonts w:ascii="Times New Roman" w:hAnsi="Times New Roman"/>
          <w:sz w:val="28"/>
          <w:szCs w:val="28"/>
        </w:rPr>
        <w:t xml:space="preserve"> </w:t>
      </w:r>
      <w:proofErr w:type="spellStart"/>
      <w:r w:rsidRPr="00295B51">
        <w:rPr>
          <w:rFonts w:ascii="Times New Roman" w:hAnsi="Times New Roman"/>
          <w:sz w:val="28"/>
          <w:szCs w:val="28"/>
        </w:rPr>
        <w:t>програма</w:t>
      </w:r>
      <w:proofErr w:type="spellEnd"/>
      <w:r w:rsidRPr="00295B51">
        <w:rPr>
          <w:rFonts w:ascii="Times New Roman" w:hAnsi="Times New Roman"/>
          <w:sz w:val="28"/>
          <w:szCs w:val="28"/>
        </w:rPr>
        <w:t xml:space="preserve">, </w:t>
      </w:r>
      <w:proofErr w:type="spellStart"/>
      <w:r w:rsidRPr="00295B51">
        <w:rPr>
          <w:rFonts w:ascii="Times New Roman" w:hAnsi="Times New Roman"/>
          <w:sz w:val="28"/>
          <w:szCs w:val="28"/>
        </w:rPr>
        <w:t>музиката</w:t>
      </w:r>
      <w:proofErr w:type="spellEnd"/>
      <w:r w:rsidRPr="00295B51">
        <w:rPr>
          <w:rFonts w:ascii="Times New Roman" w:hAnsi="Times New Roman"/>
          <w:sz w:val="28"/>
          <w:szCs w:val="28"/>
        </w:rPr>
        <w:t xml:space="preserve">, </w:t>
      </w:r>
      <w:proofErr w:type="spellStart"/>
      <w:r w:rsidRPr="00295B51">
        <w:rPr>
          <w:rFonts w:ascii="Times New Roman" w:hAnsi="Times New Roman"/>
          <w:sz w:val="28"/>
          <w:szCs w:val="28"/>
        </w:rPr>
        <w:t>за</w:t>
      </w:r>
      <w:proofErr w:type="spellEnd"/>
      <w:r w:rsidRPr="00295B51">
        <w:rPr>
          <w:rFonts w:ascii="Times New Roman" w:hAnsi="Times New Roman"/>
          <w:sz w:val="28"/>
          <w:szCs w:val="28"/>
        </w:rPr>
        <w:t xml:space="preserve"> </w:t>
      </w:r>
      <w:proofErr w:type="spellStart"/>
      <w:r w:rsidRPr="00295B51">
        <w:rPr>
          <w:rFonts w:ascii="Times New Roman" w:hAnsi="Times New Roman"/>
          <w:sz w:val="28"/>
          <w:szCs w:val="28"/>
        </w:rPr>
        <w:t>прекрасното</w:t>
      </w:r>
      <w:proofErr w:type="spellEnd"/>
      <w:r w:rsidRPr="00295B51">
        <w:rPr>
          <w:rFonts w:ascii="Times New Roman" w:hAnsi="Times New Roman"/>
          <w:sz w:val="28"/>
          <w:szCs w:val="28"/>
        </w:rPr>
        <w:t xml:space="preserve"> </w:t>
      </w:r>
      <w:proofErr w:type="spellStart"/>
      <w:r w:rsidRPr="00295B51">
        <w:rPr>
          <w:rFonts w:ascii="Times New Roman" w:hAnsi="Times New Roman"/>
          <w:sz w:val="28"/>
          <w:szCs w:val="28"/>
        </w:rPr>
        <w:t>изпълнение</w:t>
      </w:r>
      <w:proofErr w:type="spellEnd"/>
      <w:r w:rsidRPr="00295B51">
        <w:rPr>
          <w:rFonts w:ascii="Times New Roman" w:hAnsi="Times New Roman"/>
          <w:sz w:val="28"/>
          <w:szCs w:val="28"/>
        </w:rPr>
        <w:t xml:space="preserve"> – </w:t>
      </w:r>
      <w:proofErr w:type="spellStart"/>
      <w:r w:rsidRPr="00295B51">
        <w:rPr>
          <w:rFonts w:ascii="Times New Roman" w:hAnsi="Times New Roman"/>
          <w:sz w:val="28"/>
          <w:szCs w:val="28"/>
        </w:rPr>
        <w:t>Биляна</w:t>
      </w:r>
      <w:proofErr w:type="spellEnd"/>
      <w:r w:rsidRPr="00295B51">
        <w:rPr>
          <w:rFonts w:ascii="Times New Roman" w:hAnsi="Times New Roman"/>
          <w:sz w:val="28"/>
          <w:szCs w:val="28"/>
        </w:rPr>
        <w:t xml:space="preserve"> </w:t>
      </w:r>
      <w:proofErr w:type="spellStart"/>
      <w:r w:rsidRPr="00295B51">
        <w:rPr>
          <w:rFonts w:ascii="Times New Roman" w:hAnsi="Times New Roman"/>
          <w:sz w:val="28"/>
          <w:szCs w:val="28"/>
        </w:rPr>
        <w:t>Каракочева</w:t>
      </w:r>
      <w:proofErr w:type="spellEnd"/>
      <w:r w:rsidRPr="00295B51">
        <w:rPr>
          <w:rFonts w:ascii="Times New Roman" w:hAnsi="Times New Roman"/>
          <w:sz w:val="28"/>
          <w:szCs w:val="28"/>
        </w:rPr>
        <w:t xml:space="preserve">, </w:t>
      </w:r>
      <w:proofErr w:type="spellStart"/>
      <w:r w:rsidRPr="00295B51">
        <w:rPr>
          <w:rFonts w:ascii="Times New Roman" w:hAnsi="Times New Roman"/>
          <w:sz w:val="28"/>
          <w:szCs w:val="28"/>
        </w:rPr>
        <w:t>Жасмина</w:t>
      </w:r>
      <w:proofErr w:type="spellEnd"/>
      <w:r w:rsidRPr="00295B51">
        <w:rPr>
          <w:rFonts w:ascii="Times New Roman" w:hAnsi="Times New Roman"/>
          <w:sz w:val="28"/>
          <w:szCs w:val="28"/>
        </w:rPr>
        <w:t xml:space="preserve"> </w:t>
      </w:r>
      <w:proofErr w:type="spellStart"/>
      <w:r w:rsidRPr="00295B51">
        <w:rPr>
          <w:rFonts w:ascii="Times New Roman" w:hAnsi="Times New Roman"/>
          <w:sz w:val="28"/>
          <w:szCs w:val="28"/>
        </w:rPr>
        <w:t>Стаматова</w:t>
      </w:r>
      <w:proofErr w:type="spellEnd"/>
      <w:r w:rsidRPr="00295B51">
        <w:rPr>
          <w:rFonts w:ascii="Times New Roman" w:hAnsi="Times New Roman"/>
          <w:sz w:val="28"/>
          <w:szCs w:val="28"/>
        </w:rPr>
        <w:t xml:space="preserve">, </w:t>
      </w:r>
      <w:proofErr w:type="spellStart"/>
      <w:r w:rsidRPr="00295B51">
        <w:rPr>
          <w:rFonts w:ascii="Times New Roman" w:hAnsi="Times New Roman"/>
          <w:sz w:val="28"/>
          <w:szCs w:val="28"/>
        </w:rPr>
        <w:t>Юлиян</w:t>
      </w:r>
      <w:proofErr w:type="spellEnd"/>
      <w:r w:rsidRPr="00295B51">
        <w:rPr>
          <w:rFonts w:ascii="Times New Roman" w:hAnsi="Times New Roman"/>
          <w:sz w:val="28"/>
          <w:szCs w:val="28"/>
        </w:rPr>
        <w:t xml:space="preserve"> </w:t>
      </w:r>
      <w:proofErr w:type="spellStart"/>
      <w:r w:rsidRPr="00295B51">
        <w:rPr>
          <w:rFonts w:ascii="Times New Roman" w:hAnsi="Times New Roman"/>
          <w:sz w:val="28"/>
          <w:szCs w:val="28"/>
        </w:rPr>
        <w:t>Тодоров</w:t>
      </w:r>
      <w:proofErr w:type="spellEnd"/>
      <w:r w:rsidRPr="00295B51">
        <w:rPr>
          <w:rFonts w:ascii="Times New Roman" w:hAnsi="Times New Roman"/>
          <w:sz w:val="28"/>
          <w:szCs w:val="28"/>
        </w:rPr>
        <w:t xml:space="preserve">, </w:t>
      </w:r>
      <w:proofErr w:type="spellStart"/>
      <w:r w:rsidRPr="00295B51">
        <w:rPr>
          <w:rFonts w:ascii="Times New Roman" w:hAnsi="Times New Roman"/>
          <w:sz w:val="28"/>
          <w:szCs w:val="28"/>
        </w:rPr>
        <w:t>Наско</w:t>
      </w:r>
      <w:proofErr w:type="spellEnd"/>
      <w:r w:rsidRPr="00295B51">
        <w:rPr>
          <w:rFonts w:ascii="Times New Roman" w:hAnsi="Times New Roman"/>
          <w:sz w:val="28"/>
          <w:szCs w:val="28"/>
        </w:rPr>
        <w:t xml:space="preserve"> </w:t>
      </w:r>
      <w:proofErr w:type="spellStart"/>
      <w:r w:rsidRPr="00295B51">
        <w:rPr>
          <w:rFonts w:ascii="Times New Roman" w:hAnsi="Times New Roman"/>
          <w:sz w:val="28"/>
          <w:szCs w:val="28"/>
        </w:rPr>
        <w:t>Динков</w:t>
      </w:r>
      <w:proofErr w:type="spellEnd"/>
      <w:r w:rsidRPr="00295B51">
        <w:rPr>
          <w:rFonts w:ascii="Times New Roman" w:hAnsi="Times New Roman"/>
          <w:sz w:val="28"/>
          <w:szCs w:val="28"/>
        </w:rPr>
        <w:t xml:space="preserve">, </w:t>
      </w:r>
      <w:proofErr w:type="spellStart"/>
      <w:r w:rsidRPr="00295B51">
        <w:rPr>
          <w:rFonts w:ascii="Times New Roman" w:hAnsi="Times New Roman"/>
          <w:sz w:val="28"/>
          <w:szCs w:val="28"/>
        </w:rPr>
        <w:t>Коста</w:t>
      </w:r>
      <w:proofErr w:type="spellEnd"/>
      <w:r w:rsidRPr="00295B51">
        <w:rPr>
          <w:rFonts w:ascii="Times New Roman" w:hAnsi="Times New Roman"/>
          <w:sz w:val="28"/>
          <w:szCs w:val="28"/>
        </w:rPr>
        <w:t xml:space="preserve"> </w:t>
      </w:r>
      <w:proofErr w:type="spellStart"/>
      <w:r w:rsidRPr="00295B51">
        <w:rPr>
          <w:rFonts w:ascii="Times New Roman" w:hAnsi="Times New Roman"/>
          <w:sz w:val="28"/>
          <w:szCs w:val="28"/>
        </w:rPr>
        <w:t>Самоковлиев</w:t>
      </w:r>
      <w:proofErr w:type="spellEnd"/>
      <w:r w:rsidRPr="00295B51">
        <w:rPr>
          <w:rFonts w:ascii="Times New Roman" w:hAnsi="Times New Roman"/>
          <w:sz w:val="28"/>
          <w:szCs w:val="28"/>
        </w:rPr>
        <w:t xml:space="preserve">, </w:t>
      </w:r>
      <w:proofErr w:type="spellStart"/>
      <w:r w:rsidRPr="00295B51">
        <w:rPr>
          <w:rFonts w:ascii="Times New Roman" w:hAnsi="Times New Roman"/>
          <w:sz w:val="28"/>
          <w:szCs w:val="28"/>
        </w:rPr>
        <w:t>Жулиета</w:t>
      </w:r>
      <w:proofErr w:type="spellEnd"/>
      <w:r w:rsidRPr="00295B51">
        <w:rPr>
          <w:rFonts w:ascii="Times New Roman" w:hAnsi="Times New Roman"/>
          <w:sz w:val="28"/>
          <w:szCs w:val="28"/>
        </w:rPr>
        <w:t xml:space="preserve"> </w:t>
      </w:r>
      <w:proofErr w:type="spellStart"/>
      <w:r w:rsidRPr="00295B51">
        <w:rPr>
          <w:rFonts w:ascii="Times New Roman" w:hAnsi="Times New Roman"/>
          <w:sz w:val="28"/>
          <w:szCs w:val="28"/>
        </w:rPr>
        <w:t>Малчева</w:t>
      </w:r>
      <w:proofErr w:type="spellEnd"/>
      <w:r w:rsidRPr="00295B51">
        <w:rPr>
          <w:rFonts w:ascii="Times New Roman" w:hAnsi="Times New Roman"/>
          <w:sz w:val="28"/>
          <w:szCs w:val="28"/>
        </w:rPr>
        <w:t xml:space="preserve">, </w:t>
      </w:r>
      <w:r w:rsidRPr="00295B51">
        <w:rPr>
          <w:rFonts w:ascii="Times New Roman" w:hAnsi="Times New Roman"/>
          <w:sz w:val="28"/>
          <w:szCs w:val="28"/>
          <w:lang w:val="bg-BG"/>
        </w:rPr>
        <w:t xml:space="preserve">Зарко Коцев, </w:t>
      </w:r>
      <w:proofErr w:type="spellStart"/>
      <w:r w:rsidRPr="00295B51">
        <w:rPr>
          <w:rFonts w:ascii="Times New Roman" w:hAnsi="Times New Roman"/>
          <w:sz w:val="28"/>
          <w:szCs w:val="28"/>
        </w:rPr>
        <w:t>Славка</w:t>
      </w:r>
      <w:proofErr w:type="spellEnd"/>
      <w:r w:rsidRPr="00295B51">
        <w:rPr>
          <w:rFonts w:ascii="Times New Roman" w:hAnsi="Times New Roman"/>
          <w:sz w:val="28"/>
          <w:szCs w:val="28"/>
        </w:rPr>
        <w:t xml:space="preserve"> </w:t>
      </w:r>
      <w:proofErr w:type="spellStart"/>
      <w:r w:rsidRPr="00295B51">
        <w:rPr>
          <w:rFonts w:ascii="Times New Roman" w:hAnsi="Times New Roman"/>
          <w:sz w:val="28"/>
          <w:szCs w:val="28"/>
        </w:rPr>
        <w:t>Томова</w:t>
      </w:r>
      <w:proofErr w:type="spellEnd"/>
      <w:r w:rsidRPr="00295B51">
        <w:rPr>
          <w:rFonts w:ascii="Times New Roman" w:hAnsi="Times New Roman"/>
          <w:sz w:val="28"/>
          <w:szCs w:val="28"/>
        </w:rPr>
        <w:t xml:space="preserve">, </w:t>
      </w:r>
      <w:proofErr w:type="spellStart"/>
      <w:r w:rsidRPr="00295B51">
        <w:rPr>
          <w:rFonts w:ascii="Times New Roman" w:hAnsi="Times New Roman"/>
          <w:sz w:val="28"/>
          <w:szCs w:val="28"/>
        </w:rPr>
        <w:t>Димитър</w:t>
      </w:r>
      <w:proofErr w:type="spellEnd"/>
      <w:r w:rsidRPr="00295B51">
        <w:rPr>
          <w:rFonts w:ascii="Times New Roman" w:hAnsi="Times New Roman"/>
          <w:sz w:val="28"/>
          <w:szCs w:val="28"/>
        </w:rPr>
        <w:t xml:space="preserve"> </w:t>
      </w:r>
      <w:proofErr w:type="spellStart"/>
      <w:r w:rsidRPr="00295B51">
        <w:rPr>
          <w:rFonts w:ascii="Times New Roman" w:hAnsi="Times New Roman"/>
          <w:sz w:val="28"/>
          <w:szCs w:val="28"/>
        </w:rPr>
        <w:t>Самоковлиев</w:t>
      </w:r>
      <w:proofErr w:type="spellEnd"/>
      <w:r w:rsidRPr="00295B51">
        <w:rPr>
          <w:rFonts w:ascii="Times New Roman" w:hAnsi="Times New Roman"/>
          <w:sz w:val="28"/>
          <w:szCs w:val="28"/>
        </w:rPr>
        <w:t xml:space="preserve">, </w:t>
      </w:r>
      <w:proofErr w:type="spellStart"/>
      <w:r w:rsidRPr="00295B51">
        <w:rPr>
          <w:rFonts w:ascii="Times New Roman" w:hAnsi="Times New Roman"/>
          <w:sz w:val="28"/>
          <w:szCs w:val="28"/>
        </w:rPr>
        <w:t>Роза</w:t>
      </w:r>
      <w:proofErr w:type="spellEnd"/>
      <w:r w:rsidRPr="00295B51">
        <w:rPr>
          <w:rFonts w:ascii="Times New Roman" w:hAnsi="Times New Roman"/>
          <w:sz w:val="28"/>
          <w:szCs w:val="28"/>
        </w:rPr>
        <w:t xml:space="preserve"> </w:t>
      </w:r>
      <w:proofErr w:type="spellStart"/>
      <w:r w:rsidRPr="00295B51">
        <w:rPr>
          <w:rFonts w:ascii="Times New Roman" w:hAnsi="Times New Roman"/>
          <w:sz w:val="28"/>
          <w:szCs w:val="28"/>
        </w:rPr>
        <w:t>Борисова</w:t>
      </w:r>
      <w:proofErr w:type="spellEnd"/>
      <w:r w:rsidRPr="00295B51">
        <w:rPr>
          <w:rFonts w:ascii="Times New Roman" w:hAnsi="Times New Roman"/>
          <w:sz w:val="28"/>
          <w:szCs w:val="28"/>
        </w:rPr>
        <w:t xml:space="preserve">, </w:t>
      </w:r>
      <w:proofErr w:type="spellStart"/>
      <w:r w:rsidRPr="00295B51">
        <w:rPr>
          <w:rFonts w:ascii="Times New Roman" w:hAnsi="Times New Roman"/>
          <w:sz w:val="28"/>
          <w:szCs w:val="28"/>
        </w:rPr>
        <w:t>Мария</w:t>
      </w:r>
      <w:proofErr w:type="spellEnd"/>
      <w:r w:rsidRPr="00295B51">
        <w:rPr>
          <w:rFonts w:ascii="Times New Roman" w:hAnsi="Times New Roman"/>
          <w:sz w:val="28"/>
          <w:szCs w:val="28"/>
        </w:rPr>
        <w:t xml:space="preserve"> </w:t>
      </w:r>
      <w:proofErr w:type="spellStart"/>
      <w:r w:rsidRPr="00295B51">
        <w:rPr>
          <w:rFonts w:ascii="Times New Roman" w:hAnsi="Times New Roman"/>
          <w:sz w:val="28"/>
          <w:szCs w:val="28"/>
        </w:rPr>
        <w:t>Маркова</w:t>
      </w:r>
      <w:proofErr w:type="spellEnd"/>
      <w:r w:rsidRPr="00295B51">
        <w:rPr>
          <w:rFonts w:ascii="Times New Roman" w:hAnsi="Times New Roman"/>
          <w:sz w:val="28"/>
          <w:szCs w:val="28"/>
        </w:rPr>
        <w:t xml:space="preserve">, </w:t>
      </w:r>
      <w:r w:rsidRPr="00295B51">
        <w:rPr>
          <w:rFonts w:ascii="Times New Roman" w:hAnsi="Times New Roman"/>
          <w:sz w:val="28"/>
          <w:szCs w:val="28"/>
          <w:lang w:val="bg-BG"/>
        </w:rPr>
        <w:t xml:space="preserve">Константин </w:t>
      </w:r>
      <w:proofErr w:type="spellStart"/>
      <w:r w:rsidRPr="00295B51">
        <w:rPr>
          <w:rFonts w:ascii="Times New Roman" w:hAnsi="Times New Roman"/>
          <w:sz w:val="28"/>
          <w:szCs w:val="28"/>
          <w:lang w:val="bg-BG"/>
        </w:rPr>
        <w:t>Каракочев</w:t>
      </w:r>
      <w:proofErr w:type="spellEnd"/>
      <w:r w:rsidRPr="00295B51">
        <w:rPr>
          <w:rFonts w:ascii="Times New Roman" w:hAnsi="Times New Roman"/>
          <w:sz w:val="28"/>
          <w:szCs w:val="28"/>
          <w:lang w:val="bg-BG"/>
        </w:rPr>
        <w:t xml:space="preserve">, </w:t>
      </w:r>
      <w:proofErr w:type="spellStart"/>
      <w:r w:rsidRPr="00295B51">
        <w:rPr>
          <w:rFonts w:ascii="Times New Roman" w:hAnsi="Times New Roman"/>
          <w:sz w:val="28"/>
          <w:szCs w:val="28"/>
        </w:rPr>
        <w:t>Петър</w:t>
      </w:r>
      <w:proofErr w:type="spellEnd"/>
      <w:r w:rsidRPr="00295B51">
        <w:rPr>
          <w:rFonts w:ascii="Times New Roman" w:hAnsi="Times New Roman"/>
          <w:sz w:val="28"/>
          <w:szCs w:val="28"/>
        </w:rPr>
        <w:t xml:space="preserve"> </w:t>
      </w:r>
      <w:proofErr w:type="spellStart"/>
      <w:r w:rsidRPr="00295B51">
        <w:rPr>
          <w:rFonts w:ascii="Times New Roman" w:hAnsi="Times New Roman"/>
          <w:sz w:val="28"/>
          <w:szCs w:val="28"/>
        </w:rPr>
        <w:t>Граматиков</w:t>
      </w:r>
      <w:proofErr w:type="spellEnd"/>
      <w:r w:rsidRPr="00295B51">
        <w:rPr>
          <w:rFonts w:ascii="Times New Roman" w:hAnsi="Times New Roman"/>
          <w:sz w:val="28"/>
          <w:szCs w:val="28"/>
        </w:rPr>
        <w:t>,</w:t>
      </w:r>
      <w:r w:rsidRPr="00295B51">
        <w:rPr>
          <w:rFonts w:ascii="Times New Roman" w:hAnsi="Times New Roman"/>
          <w:sz w:val="28"/>
          <w:szCs w:val="28"/>
          <w:lang w:val="bg-BG"/>
        </w:rPr>
        <w:t xml:space="preserve"> </w:t>
      </w:r>
      <w:proofErr w:type="spellStart"/>
      <w:r w:rsidRPr="00295B51">
        <w:rPr>
          <w:rFonts w:ascii="Times New Roman" w:hAnsi="Times New Roman"/>
          <w:sz w:val="28"/>
          <w:szCs w:val="28"/>
        </w:rPr>
        <w:t>Мариета</w:t>
      </w:r>
      <w:proofErr w:type="spellEnd"/>
      <w:r w:rsidRPr="00295B51">
        <w:rPr>
          <w:rFonts w:ascii="Times New Roman" w:hAnsi="Times New Roman"/>
          <w:sz w:val="28"/>
          <w:szCs w:val="28"/>
        </w:rPr>
        <w:t xml:space="preserve"> </w:t>
      </w:r>
      <w:proofErr w:type="spellStart"/>
      <w:r w:rsidRPr="00295B51">
        <w:rPr>
          <w:rFonts w:ascii="Times New Roman" w:hAnsi="Times New Roman"/>
          <w:sz w:val="28"/>
          <w:szCs w:val="28"/>
        </w:rPr>
        <w:t>Иванова</w:t>
      </w:r>
      <w:proofErr w:type="spellEnd"/>
      <w:r w:rsidRPr="00295B51">
        <w:rPr>
          <w:rFonts w:ascii="Times New Roman" w:hAnsi="Times New Roman"/>
          <w:sz w:val="28"/>
          <w:szCs w:val="28"/>
          <w:lang w:val="bg-BG"/>
        </w:rPr>
        <w:t>, ТФ „</w:t>
      </w:r>
      <w:proofErr w:type="spellStart"/>
      <w:r w:rsidRPr="00295B51">
        <w:rPr>
          <w:rFonts w:ascii="Times New Roman" w:hAnsi="Times New Roman"/>
          <w:sz w:val="28"/>
          <w:szCs w:val="28"/>
          <w:lang w:val="bg-BG"/>
        </w:rPr>
        <w:t>Фреш</w:t>
      </w:r>
      <w:proofErr w:type="spellEnd"/>
      <w:r w:rsidRPr="00295B51">
        <w:rPr>
          <w:rFonts w:ascii="Times New Roman" w:hAnsi="Times New Roman"/>
          <w:sz w:val="28"/>
          <w:szCs w:val="28"/>
          <w:lang w:val="bg-BG"/>
        </w:rPr>
        <w:t>”</w:t>
      </w:r>
      <w:r w:rsidR="006D7DF7" w:rsidRPr="00295B51">
        <w:rPr>
          <w:rFonts w:ascii="Times New Roman" w:hAnsi="Times New Roman"/>
          <w:sz w:val="28"/>
          <w:szCs w:val="28"/>
          <w:lang w:val="bg-BG"/>
        </w:rPr>
        <w:t xml:space="preserve">, Ян Петров,Атанаска Драгнева, Веселин </w:t>
      </w:r>
      <w:proofErr w:type="spellStart"/>
      <w:r w:rsidR="006D7DF7" w:rsidRPr="00295B51">
        <w:rPr>
          <w:rFonts w:ascii="Times New Roman" w:hAnsi="Times New Roman"/>
          <w:sz w:val="28"/>
          <w:szCs w:val="28"/>
          <w:lang w:val="bg-BG"/>
        </w:rPr>
        <w:t>Анестиев</w:t>
      </w:r>
      <w:proofErr w:type="spellEnd"/>
      <w:r w:rsidR="006D7DF7" w:rsidRPr="00295B51">
        <w:rPr>
          <w:rFonts w:ascii="Times New Roman" w:hAnsi="Times New Roman"/>
          <w:sz w:val="28"/>
          <w:szCs w:val="28"/>
          <w:lang w:val="bg-BG"/>
        </w:rPr>
        <w:t>, Мария Ралева, Милчо Талев, Иван Стойков, Николай Каприев</w:t>
      </w:r>
    </w:p>
    <w:p w:rsidR="00811BBF" w:rsidRPr="00295B51" w:rsidRDefault="00811BBF" w:rsidP="00811BBF">
      <w:pPr>
        <w:pStyle w:val="a3"/>
        <w:numPr>
          <w:ilvl w:val="0"/>
          <w:numId w:val="15"/>
        </w:numPr>
        <w:ind w:left="0" w:firstLine="0"/>
        <w:jc w:val="both"/>
        <w:rPr>
          <w:rFonts w:ascii="Times New Roman" w:hAnsi="Times New Roman"/>
          <w:sz w:val="28"/>
          <w:szCs w:val="28"/>
        </w:rPr>
      </w:pPr>
      <w:r w:rsidRPr="00295B51">
        <w:rPr>
          <w:rFonts w:ascii="Times New Roman" w:hAnsi="Times New Roman"/>
          <w:sz w:val="28"/>
          <w:szCs w:val="28"/>
        </w:rPr>
        <w:t xml:space="preserve"> </w:t>
      </w:r>
      <w:proofErr w:type="spellStart"/>
      <w:r w:rsidRPr="00295B51">
        <w:rPr>
          <w:rFonts w:ascii="Times New Roman" w:hAnsi="Times New Roman"/>
          <w:sz w:val="28"/>
          <w:szCs w:val="28"/>
        </w:rPr>
        <w:t>Карнавал</w:t>
      </w:r>
      <w:proofErr w:type="spellEnd"/>
      <w:r w:rsidRPr="00295B51">
        <w:rPr>
          <w:rFonts w:ascii="Times New Roman" w:hAnsi="Times New Roman"/>
          <w:sz w:val="28"/>
          <w:szCs w:val="28"/>
        </w:rPr>
        <w:t xml:space="preserve"> </w:t>
      </w:r>
      <w:proofErr w:type="spellStart"/>
      <w:r w:rsidRPr="00295B51">
        <w:rPr>
          <w:rFonts w:ascii="Times New Roman" w:hAnsi="Times New Roman"/>
          <w:sz w:val="28"/>
          <w:szCs w:val="28"/>
        </w:rPr>
        <w:t>за</w:t>
      </w:r>
      <w:proofErr w:type="spellEnd"/>
      <w:r w:rsidRPr="00295B51">
        <w:rPr>
          <w:rFonts w:ascii="Times New Roman" w:hAnsi="Times New Roman"/>
          <w:sz w:val="28"/>
          <w:szCs w:val="28"/>
        </w:rPr>
        <w:t xml:space="preserve"> </w:t>
      </w:r>
      <w:proofErr w:type="spellStart"/>
      <w:r w:rsidRPr="00295B51">
        <w:rPr>
          <w:rFonts w:ascii="Times New Roman" w:hAnsi="Times New Roman"/>
          <w:sz w:val="28"/>
          <w:szCs w:val="28"/>
        </w:rPr>
        <w:t>Сирни</w:t>
      </w:r>
      <w:proofErr w:type="spellEnd"/>
      <w:r w:rsidRPr="00295B51">
        <w:rPr>
          <w:rFonts w:ascii="Times New Roman" w:hAnsi="Times New Roman"/>
          <w:sz w:val="28"/>
          <w:szCs w:val="28"/>
        </w:rPr>
        <w:t xml:space="preserve"> </w:t>
      </w:r>
      <w:proofErr w:type="spellStart"/>
      <w:r w:rsidRPr="00295B51">
        <w:rPr>
          <w:rFonts w:ascii="Times New Roman" w:hAnsi="Times New Roman"/>
          <w:sz w:val="28"/>
          <w:szCs w:val="28"/>
        </w:rPr>
        <w:t>заговезни</w:t>
      </w:r>
      <w:proofErr w:type="spellEnd"/>
      <w:r w:rsidRPr="00295B51">
        <w:rPr>
          <w:rFonts w:ascii="Times New Roman" w:hAnsi="Times New Roman"/>
          <w:sz w:val="28"/>
          <w:szCs w:val="28"/>
        </w:rPr>
        <w:t xml:space="preserve"> – </w:t>
      </w:r>
      <w:proofErr w:type="spellStart"/>
      <w:r w:rsidRPr="00295B51">
        <w:rPr>
          <w:rFonts w:ascii="Times New Roman" w:hAnsi="Times New Roman"/>
          <w:sz w:val="28"/>
          <w:szCs w:val="28"/>
        </w:rPr>
        <w:t>традицион</w:t>
      </w:r>
      <w:proofErr w:type="spellEnd"/>
      <w:r w:rsidRPr="00295B51">
        <w:rPr>
          <w:rFonts w:ascii="Times New Roman" w:hAnsi="Times New Roman"/>
          <w:sz w:val="28"/>
          <w:szCs w:val="28"/>
          <w:lang w:val="bg-BG"/>
        </w:rPr>
        <w:t xml:space="preserve">на проява , с участието на малки и големи </w:t>
      </w:r>
    </w:p>
    <w:p w:rsidR="00AC093D" w:rsidRPr="00295B51" w:rsidRDefault="006A2A0B" w:rsidP="00AC093D">
      <w:pPr>
        <w:ind w:left="360"/>
        <w:jc w:val="both"/>
        <w:rPr>
          <w:sz w:val="28"/>
          <w:szCs w:val="28"/>
          <w:lang w:val="en-US"/>
        </w:rPr>
      </w:pPr>
      <w:r w:rsidRPr="00295B51">
        <w:rPr>
          <w:sz w:val="28"/>
          <w:szCs w:val="28"/>
        </w:rPr>
        <w:t xml:space="preserve">Публикации в </w:t>
      </w:r>
      <w:r w:rsidRPr="00295B51">
        <w:rPr>
          <w:sz w:val="28"/>
          <w:szCs w:val="28"/>
          <w:lang w:val="en-US"/>
        </w:rPr>
        <w:t>FACEBOOK</w:t>
      </w:r>
      <w:r w:rsidR="00AC093D" w:rsidRPr="00295B51">
        <w:rPr>
          <w:sz w:val="28"/>
          <w:szCs w:val="28"/>
        </w:rPr>
        <w:t>:</w:t>
      </w:r>
    </w:p>
    <w:p w:rsidR="006A2A0B" w:rsidRPr="00295B51" w:rsidRDefault="006A2A0B" w:rsidP="00AC093D">
      <w:pPr>
        <w:ind w:left="360"/>
        <w:jc w:val="both"/>
        <w:rPr>
          <w:sz w:val="28"/>
          <w:szCs w:val="28"/>
        </w:rPr>
      </w:pPr>
      <w:proofErr w:type="gramStart"/>
      <w:r w:rsidRPr="00295B51">
        <w:rPr>
          <w:sz w:val="28"/>
          <w:szCs w:val="28"/>
          <w:lang w:val="en-US"/>
        </w:rPr>
        <w:t>-</w:t>
      </w:r>
      <w:r w:rsidRPr="00295B51">
        <w:rPr>
          <w:sz w:val="28"/>
          <w:szCs w:val="28"/>
        </w:rPr>
        <w:t>Представление на „Муа у тупан”, реж.</w:t>
      </w:r>
      <w:proofErr w:type="gramEnd"/>
      <w:r w:rsidRPr="00295B51">
        <w:rPr>
          <w:sz w:val="28"/>
          <w:szCs w:val="28"/>
        </w:rPr>
        <w:t xml:space="preserve"> Румен Велев -271</w:t>
      </w:r>
    </w:p>
    <w:p w:rsidR="006A2A0B" w:rsidRPr="00295B51" w:rsidRDefault="006A2A0B" w:rsidP="00AC093D">
      <w:pPr>
        <w:ind w:left="360"/>
        <w:jc w:val="both"/>
        <w:rPr>
          <w:sz w:val="28"/>
          <w:szCs w:val="28"/>
        </w:rPr>
      </w:pPr>
      <w:r w:rsidRPr="00295B51">
        <w:rPr>
          <w:sz w:val="28"/>
          <w:szCs w:val="28"/>
        </w:rPr>
        <w:t xml:space="preserve">-„Ало, ало, </w:t>
      </w:r>
      <w:proofErr w:type="spellStart"/>
      <w:r w:rsidRPr="00295B51">
        <w:rPr>
          <w:sz w:val="28"/>
          <w:szCs w:val="28"/>
        </w:rPr>
        <w:t>Анхиало</w:t>
      </w:r>
      <w:proofErr w:type="spellEnd"/>
      <w:r w:rsidRPr="00295B51">
        <w:rPr>
          <w:sz w:val="28"/>
          <w:szCs w:val="28"/>
        </w:rPr>
        <w:t xml:space="preserve">”, реж. Георги </w:t>
      </w:r>
      <w:proofErr w:type="spellStart"/>
      <w:r w:rsidRPr="00295B51">
        <w:rPr>
          <w:sz w:val="28"/>
          <w:szCs w:val="28"/>
        </w:rPr>
        <w:t>Къркеланов</w:t>
      </w:r>
      <w:proofErr w:type="spellEnd"/>
      <w:r w:rsidRPr="00295B51">
        <w:rPr>
          <w:sz w:val="28"/>
          <w:szCs w:val="28"/>
        </w:rPr>
        <w:t xml:space="preserve"> -244</w:t>
      </w:r>
    </w:p>
    <w:p w:rsidR="006A2A0B" w:rsidRPr="00295B51" w:rsidRDefault="006A2A0B" w:rsidP="00AC093D">
      <w:pPr>
        <w:ind w:left="360"/>
        <w:jc w:val="both"/>
        <w:rPr>
          <w:sz w:val="28"/>
          <w:szCs w:val="28"/>
        </w:rPr>
      </w:pPr>
      <w:r w:rsidRPr="00295B51">
        <w:rPr>
          <w:sz w:val="28"/>
          <w:szCs w:val="28"/>
        </w:rPr>
        <w:t>-„Когато котката я няма”, реж. Румен Велев 2002</w:t>
      </w:r>
    </w:p>
    <w:p w:rsidR="006A2A0B" w:rsidRPr="00295B51" w:rsidRDefault="006A2A0B" w:rsidP="00AC093D">
      <w:pPr>
        <w:ind w:left="360"/>
        <w:jc w:val="both"/>
        <w:rPr>
          <w:sz w:val="28"/>
          <w:szCs w:val="28"/>
        </w:rPr>
      </w:pPr>
      <w:r w:rsidRPr="00295B51">
        <w:rPr>
          <w:sz w:val="28"/>
          <w:szCs w:val="28"/>
        </w:rPr>
        <w:t>- „Службогонци”, реж. Румен Велев 2001г.</w:t>
      </w:r>
    </w:p>
    <w:p w:rsidR="00906C6A" w:rsidRPr="00295B51" w:rsidRDefault="00906C6A" w:rsidP="00AC093D">
      <w:pPr>
        <w:ind w:left="360"/>
        <w:jc w:val="both"/>
        <w:rPr>
          <w:sz w:val="28"/>
          <w:szCs w:val="28"/>
        </w:rPr>
      </w:pPr>
      <w:r w:rsidRPr="00295B51">
        <w:rPr>
          <w:sz w:val="28"/>
          <w:szCs w:val="28"/>
        </w:rPr>
        <w:t>-</w:t>
      </w:r>
      <w:proofErr w:type="spellStart"/>
      <w:r w:rsidRPr="00295B51">
        <w:rPr>
          <w:sz w:val="28"/>
          <w:szCs w:val="28"/>
        </w:rPr>
        <w:t>Дамаджан</w:t>
      </w:r>
      <w:proofErr w:type="spellEnd"/>
      <w:r w:rsidRPr="00295B51">
        <w:rPr>
          <w:sz w:val="28"/>
          <w:szCs w:val="28"/>
        </w:rPr>
        <w:t xml:space="preserve"> вечеринка – 2014г.</w:t>
      </w:r>
      <w:r w:rsidR="00BF723D" w:rsidRPr="00295B51">
        <w:rPr>
          <w:sz w:val="28"/>
          <w:szCs w:val="28"/>
        </w:rPr>
        <w:t xml:space="preserve"> -162</w:t>
      </w:r>
    </w:p>
    <w:p w:rsidR="00BF723D" w:rsidRPr="00295B51" w:rsidRDefault="00BF723D" w:rsidP="00BF723D">
      <w:pPr>
        <w:ind w:left="360"/>
        <w:jc w:val="both"/>
        <w:rPr>
          <w:sz w:val="28"/>
          <w:szCs w:val="28"/>
        </w:rPr>
      </w:pPr>
      <w:r w:rsidRPr="00295B51">
        <w:rPr>
          <w:sz w:val="28"/>
          <w:szCs w:val="28"/>
        </w:rPr>
        <w:t xml:space="preserve">-В световния ден на книгата предизвикателство от библиотеката за споделяне на цитати от любими книги и автори във </w:t>
      </w:r>
      <w:proofErr w:type="spellStart"/>
      <w:r w:rsidRPr="00295B51">
        <w:rPr>
          <w:sz w:val="28"/>
          <w:szCs w:val="28"/>
        </w:rPr>
        <w:t>Фейсбук</w:t>
      </w:r>
      <w:proofErr w:type="spellEnd"/>
    </w:p>
    <w:p w:rsidR="00144341" w:rsidRPr="00295B51" w:rsidRDefault="00144341" w:rsidP="00144341">
      <w:pPr>
        <w:ind w:left="360"/>
        <w:jc w:val="both"/>
        <w:rPr>
          <w:sz w:val="28"/>
          <w:szCs w:val="28"/>
        </w:rPr>
      </w:pPr>
      <w:r w:rsidRPr="00295B51">
        <w:rPr>
          <w:sz w:val="28"/>
          <w:szCs w:val="28"/>
        </w:rPr>
        <w:t xml:space="preserve">-- Бал </w:t>
      </w:r>
      <w:proofErr w:type="spellStart"/>
      <w:r w:rsidRPr="00295B51">
        <w:rPr>
          <w:sz w:val="28"/>
          <w:szCs w:val="28"/>
        </w:rPr>
        <w:t>маске</w:t>
      </w:r>
      <w:proofErr w:type="spellEnd"/>
      <w:r w:rsidRPr="00295B51">
        <w:rPr>
          <w:sz w:val="28"/>
          <w:szCs w:val="28"/>
        </w:rPr>
        <w:t xml:space="preserve"> 25.03.1994г.</w:t>
      </w:r>
    </w:p>
    <w:p w:rsidR="00144341" w:rsidRPr="00295B51" w:rsidRDefault="009747EF" w:rsidP="00BF723D">
      <w:pPr>
        <w:ind w:left="360"/>
        <w:jc w:val="both"/>
        <w:rPr>
          <w:sz w:val="28"/>
          <w:szCs w:val="28"/>
        </w:rPr>
      </w:pPr>
      <w:r w:rsidRPr="00295B51">
        <w:rPr>
          <w:sz w:val="28"/>
          <w:szCs w:val="28"/>
        </w:rPr>
        <w:t>-Концерт за празника на града Гергьовден 2007г.</w:t>
      </w:r>
      <w:r w:rsidR="007B6B29" w:rsidRPr="00295B51">
        <w:rPr>
          <w:sz w:val="28"/>
          <w:szCs w:val="28"/>
        </w:rPr>
        <w:t xml:space="preserve"> 155</w:t>
      </w:r>
    </w:p>
    <w:p w:rsidR="00CE6890" w:rsidRPr="00295B51" w:rsidRDefault="00CE6890" w:rsidP="00BF723D">
      <w:pPr>
        <w:ind w:left="360"/>
        <w:jc w:val="both"/>
        <w:rPr>
          <w:sz w:val="28"/>
          <w:szCs w:val="28"/>
        </w:rPr>
      </w:pPr>
      <w:r w:rsidRPr="00295B51">
        <w:rPr>
          <w:sz w:val="28"/>
          <w:szCs w:val="28"/>
        </w:rPr>
        <w:t xml:space="preserve">Концерт за деня на детето с участието на </w:t>
      </w:r>
      <w:proofErr w:type="spellStart"/>
      <w:r w:rsidRPr="00295B51">
        <w:rPr>
          <w:sz w:val="28"/>
          <w:szCs w:val="28"/>
        </w:rPr>
        <w:t>Мажоретен</w:t>
      </w:r>
      <w:proofErr w:type="spellEnd"/>
      <w:r w:rsidRPr="00295B51">
        <w:rPr>
          <w:sz w:val="28"/>
          <w:szCs w:val="28"/>
        </w:rPr>
        <w:t xml:space="preserve"> състав</w:t>
      </w:r>
    </w:p>
    <w:p w:rsidR="00BF723D" w:rsidRPr="00295B51" w:rsidRDefault="00BF723D" w:rsidP="00AC093D">
      <w:pPr>
        <w:ind w:left="360"/>
        <w:jc w:val="both"/>
        <w:rPr>
          <w:sz w:val="28"/>
          <w:szCs w:val="28"/>
        </w:rPr>
      </w:pPr>
    </w:p>
    <w:p w:rsidR="00AC093D" w:rsidRPr="00295B51" w:rsidRDefault="00AC093D" w:rsidP="00AC093D">
      <w:pPr>
        <w:ind w:left="360"/>
        <w:jc w:val="both"/>
        <w:rPr>
          <w:sz w:val="28"/>
          <w:szCs w:val="28"/>
          <w:lang w:val="en-US"/>
        </w:rPr>
      </w:pPr>
    </w:p>
    <w:p w:rsidR="00AC093D" w:rsidRPr="00295B51" w:rsidRDefault="00AC093D" w:rsidP="00AC093D">
      <w:pPr>
        <w:pStyle w:val="a3"/>
        <w:ind w:left="0"/>
        <w:jc w:val="both"/>
        <w:rPr>
          <w:rFonts w:ascii="Times New Roman" w:hAnsi="Times New Roman"/>
          <w:sz w:val="28"/>
          <w:szCs w:val="28"/>
        </w:rPr>
      </w:pPr>
    </w:p>
    <w:p w:rsidR="00811BBF" w:rsidRPr="00295B51" w:rsidRDefault="00811BBF" w:rsidP="00811BBF">
      <w:pPr>
        <w:jc w:val="both"/>
        <w:rPr>
          <w:sz w:val="28"/>
          <w:szCs w:val="28"/>
        </w:rPr>
      </w:pPr>
    </w:p>
    <w:p w:rsidR="00811BBF" w:rsidRPr="00295B51" w:rsidRDefault="00811BBF" w:rsidP="00811BBF">
      <w:pPr>
        <w:pStyle w:val="a3"/>
        <w:numPr>
          <w:ilvl w:val="0"/>
          <w:numId w:val="15"/>
        </w:numPr>
        <w:ind w:left="0" w:firstLine="0"/>
        <w:jc w:val="both"/>
        <w:rPr>
          <w:rFonts w:ascii="Times New Roman" w:hAnsi="Times New Roman"/>
          <w:sz w:val="28"/>
          <w:szCs w:val="28"/>
        </w:rPr>
      </w:pPr>
      <w:proofErr w:type="spellStart"/>
      <w:r w:rsidRPr="00295B51">
        <w:rPr>
          <w:rFonts w:ascii="Times New Roman" w:hAnsi="Times New Roman"/>
          <w:sz w:val="28"/>
          <w:szCs w:val="28"/>
        </w:rPr>
        <w:t>Коледна</w:t>
      </w:r>
      <w:proofErr w:type="spellEnd"/>
      <w:r w:rsidRPr="00295B51">
        <w:rPr>
          <w:rFonts w:ascii="Times New Roman" w:hAnsi="Times New Roman"/>
          <w:sz w:val="28"/>
          <w:szCs w:val="28"/>
        </w:rPr>
        <w:t xml:space="preserve"> </w:t>
      </w:r>
      <w:proofErr w:type="spellStart"/>
      <w:r w:rsidRPr="00295B51">
        <w:rPr>
          <w:rFonts w:ascii="Times New Roman" w:hAnsi="Times New Roman"/>
          <w:sz w:val="28"/>
          <w:szCs w:val="28"/>
        </w:rPr>
        <w:t>работилница</w:t>
      </w:r>
      <w:proofErr w:type="spellEnd"/>
      <w:r w:rsidRPr="00295B51">
        <w:rPr>
          <w:rFonts w:ascii="Times New Roman" w:hAnsi="Times New Roman"/>
          <w:sz w:val="28"/>
          <w:szCs w:val="28"/>
        </w:rPr>
        <w:t xml:space="preserve"> в </w:t>
      </w:r>
      <w:proofErr w:type="spellStart"/>
      <w:r w:rsidRPr="00295B51">
        <w:rPr>
          <w:rFonts w:ascii="Times New Roman" w:hAnsi="Times New Roman"/>
          <w:sz w:val="28"/>
          <w:szCs w:val="28"/>
        </w:rPr>
        <w:t>детска</w:t>
      </w:r>
      <w:proofErr w:type="spellEnd"/>
      <w:r w:rsidRPr="00295B51">
        <w:rPr>
          <w:rFonts w:ascii="Times New Roman" w:hAnsi="Times New Roman"/>
          <w:sz w:val="28"/>
          <w:szCs w:val="28"/>
        </w:rPr>
        <w:t xml:space="preserve"> </w:t>
      </w:r>
      <w:proofErr w:type="spellStart"/>
      <w:r w:rsidRPr="00295B51">
        <w:rPr>
          <w:rFonts w:ascii="Times New Roman" w:hAnsi="Times New Roman"/>
          <w:sz w:val="28"/>
          <w:szCs w:val="28"/>
        </w:rPr>
        <w:t>библиотеката</w:t>
      </w:r>
      <w:proofErr w:type="spellEnd"/>
    </w:p>
    <w:p w:rsidR="00A83980" w:rsidRPr="00295B51" w:rsidRDefault="00A83980" w:rsidP="00A83980">
      <w:pPr>
        <w:jc w:val="both"/>
        <w:rPr>
          <w:sz w:val="28"/>
          <w:szCs w:val="28"/>
        </w:rPr>
      </w:pPr>
    </w:p>
    <w:p w:rsidR="00A83980" w:rsidRPr="00295B51" w:rsidRDefault="00A83980" w:rsidP="00A83980">
      <w:pPr>
        <w:jc w:val="both"/>
        <w:rPr>
          <w:sz w:val="28"/>
          <w:szCs w:val="28"/>
        </w:rPr>
      </w:pPr>
    </w:p>
    <w:p w:rsidR="00A83980" w:rsidRPr="00295B51" w:rsidRDefault="00A83980" w:rsidP="00A83980">
      <w:pPr>
        <w:ind w:left="360"/>
        <w:jc w:val="both"/>
        <w:rPr>
          <w:sz w:val="28"/>
          <w:szCs w:val="28"/>
        </w:rPr>
      </w:pPr>
      <w:r w:rsidRPr="00295B51">
        <w:rPr>
          <w:sz w:val="28"/>
          <w:szCs w:val="28"/>
        </w:rPr>
        <w:t>Проекти:</w:t>
      </w:r>
    </w:p>
    <w:p w:rsidR="00A83980" w:rsidRPr="00295B51" w:rsidRDefault="00A83980" w:rsidP="00A83980">
      <w:pPr>
        <w:pStyle w:val="a3"/>
        <w:numPr>
          <w:ilvl w:val="0"/>
          <w:numId w:val="15"/>
        </w:numPr>
        <w:jc w:val="both"/>
        <w:rPr>
          <w:rFonts w:ascii="Times New Roman" w:hAnsi="Times New Roman"/>
          <w:sz w:val="28"/>
          <w:szCs w:val="28"/>
        </w:rPr>
      </w:pPr>
      <w:r w:rsidRPr="00295B51">
        <w:rPr>
          <w:rFonts w:ascii="Times New Roman" w:hAnsi="Times New Roman"/>
          <w:sz w:val="28"/>
          <w:szCs w:val="28"/>
        </w:rPr>
        <w:t>„</w:t>
      </w:r>
      <w:proofErr w:type="spellStart"/>
      <w:r w:rsidRPr="00295B51">
        <w:rPr>
          <w:rFonts w:ascii="Times New Roman" w:hAnsi="Times New Roman"/>
          <w:sz w:val="28"/>
          <w:szCs w:val="28"/>
        </w:rPr>
        <w:t>Българските</w:t>
      </w:r>
      <w:proofErr w:type="spellEnd"/>
      <w:r w:rsidRPr="00295B51">
        <w:rPr>
          <w:rFonts w:ascii="Times New Roman" w:hAnsi="Times New Roman"/>
          <w:sz w:val="28"/>
          <w:szCs w:val="28"/>
        </w:rPr>
        <w:t xml:space="preserve"> </w:t>
      </w:r>
      <w:proofErr w:type="spellStart"/>
      <w:r w:rsidRPr="00295B51">
        <w:rPr>
          <w:rFonts w:ascii="Times New Roman" w:hAnsi="Times New Roman"/>
          <w:sz w:val="28"/>
          <w:szCs w:val="28"/>
        </w:rPr>
        <w:t>библиотеки</w:t>
      </w:r>
      <w:proofErr w:type="spellEnd"/>
      <w:r w:rsidRPr="00295B51">
        <w:rPr>
          <w:rFonts w:ascii="Times New Roman" w:hAnsi="Times New Roman"/>
          <w:sz w:val="28"/>
          <w:szCs w:val="28"/>
        </w:rPr>
        <w:t xml:space="preserve"> – </w:t>
      </w:r>
      <w:proofErr w:type="spellStart"/>
      <w:r w:rsidRPr="00295B51">
        <w:rPr>
          <w:rFonts w:ascii="Times New Roman" w:hAnsi="Times New Roman"/>
          <w:sz w:val="28"/>
          <w:szCs w:val="28"/>
        </w:rPr>
        <w:t>съвременни</w:t>
      </w:r>
      <w:proofErr w:type="spellEnd"/>
      <w:r w:rsidRPr="00295B51">
        <w:rPr>
          <w:rFonts w:ascii="Times New Roman" w:hAnsi="Times New Roman"/>
          <w:sz w:val="28"/>
          <w:szCs w:val="28"/>
        </w:rPr>
        <w:t xml:space="preserve"> </w:t>
      </w:r>
      <w:proofErr w:type="spellStart"/>
      <w:r w:rsidRPr="00295B51">
        <w:rPr>
          <w:rFonts w:ascii="Times New Roman" w:hAnsi="Times New Roman"/>
          <w:sz w:val="28"/>
          <w:szCs w:val="28"/>
        </w:rPr>
        <w:t>центрове</w:t>
      </w:r>
      <w:proofErr w:type="spellEnd"/>
      <w:r w:rsidRPr="00295B51">
        <w:rPr>
          <w:rFonts w:ascii="Times New Roman" w:hAnsi="Times New Roman"/>
          <w:sz w:val="28"/>
          <w:szCs w:val="28"/>
        </w:rPr>
        <w:t xml:space="preserve"> </w:t>
      </w:r>
      <w:proofErr w:type="spellStart"/>
      <w:r w:rsidRPr="00295B51">
        <w:rPr>
          <w:rFonts w:ascii="Times New Roman" w:hAnsi="Times New Roman"/>
          <w:sz w:val="28"/>
          <w:szCs w:val="28"/>
        </w:rPr>
        <w:t>за</w:t>
      </w:r>
      <w:proofErr w:type="spellEnd"/>
      <w:r w:rsidRPr="00295B51">
        <w:rPr>
          <w:rFonts w:ascii="Times New Roman" w:hAnsi="Times New Roman"/>
          <w:sz w:val="28"/>
          <w:szCs w:val="28"/>
        </w:rPr>
        <w:t xml:space="preserve"> </w:t>
      </w:r>
      <w:proofErr w:type="spellStart"/>
      <w:r w:rsidRPr="00295B51">
        <w:rPr>
          <w:rFonts w:ascii="Times New Roman" w:hAnsi="Times New Roman"/>
          <w:sz w:val="28"/>
          <w:szCs w:val="28"/>
        </w:rPr>
        <w:t>четене</w:t>
      </w:r>
      <w:proofErr w:type="spellEnd"/>
      <w:r w:rsidRPr="00295B51">
        <w:rPr>
          <w:rFonts w:ascii="Times New Roman" w:hAnsi="Times New Roman"/>
          <w:sz w:val="28"/>
          <w:szCs w:val="28"/>
        </w:rPr>
        <w:t xml:space="preserve"> и </w:t>
      </w:r>
      <w:proofErr w:type="spellStart"/>
      <w:r w:rsidRPr="00295B51">
        <w:rPr>
          <w:rFonts w:ascii="Times New Roman" w:hAnsi="Times New Roman"/>
          <w:sz w:val="28"/>
          <w:szCs w:val="28"/>
        </w:rPr>
        <w:t>информираност</w:t>
      </w:r>
      <w:proofErr w:type="spellEnd"/>
      <w:r w:rsidRPr="00295B51">
        <w:rPr>
          <w:rFonts w:ascii="Times New Roman" w:hAnsi="Times New Roman"/>
          <w:sz w:val="28"/>
          <w:szCs w:val="28"/>
        </w:rPr>
        <w:t xml:space="preserve">”- </w:t>
      </w:r>
      <w:proofErr w:type="spellStart"/>
      <w:r w:rsidRPr="00295B51">
        <w:rPr>
          <w:rFonts w:ascii="Times New Roman" w:hAnsi="Times New Roman"/>
          <w:sz w:val="28"/>
          <w:szCs w:val="28"/>
        </w:rPr>
        <w:t>отпуснати</w:t>
      </w:r>
      <w:proofErr w:type="spellEnd"/>
      <w:r w:rsidRPr="00295B51">
        <w:rPr>
          <w:rFonts w:ascii="Times New Roman" w:hAnsi="Times New Roman"/>
          <w:sz w:val="28"/>
          <w:szCs w:val="28"/>
        </w:rPr>
        <w:t xml:space="preserve"> </w:t>
      </w:r>
      <w:proofErr w:type="spellStart"/>
      <w:r w:rsidRPr="00295B51">
        <w:rPr>
          <w:rFonts w:ascii="Times New Roman" w:hAnsi="Times New Roman"/>
          <w:sz w:val="28"/>
          <w:szCs w:val="28"/>
        </w:rPr>
        <w:t>финанси</w:t>
      </w:r>
      <w:proofErr w:type="spellEnd"/>
      <w:r w:rsidRPr="00295B51">
        <w:rPr>
          <w:rFonts w:ascii="Times New Roman" w:hAnsi="Times New Roman"/>
          <w:sz w:val="28"/>
          <w:szCs w:val="28"/>
        </w:rPr>
        <w:t xml:space="preserve"> </w:t>
      </w:r>
      <w:proofErr w:type="spellStart"/>
      <w:r w:rsidRPr="00295B51">
        <w:rPr>
          <w:rFonts w:ascii="Times New Roman" w:hAnsi="Times New Roman"/>
          <w:sz w:val="28"/>
          <w:szCs w:val="28"/>
        </w:rPr>
        <w:t>на</w:t>
      </w:r>
      <w:proofErr w:type="spellEnd"/>
      <w:r w:rsidRPr="00295B51">
        <w:rPr>
          <w:rFonts w:ascii="Times New Roman" w:hAnsi="Times New Roman"/>
          <w:sz w:val="28"/>
          <w:szCs w:val="28"/>
        </w:rPr>
        <w:t xml:space="preserve"> </w:t>
      </w:r>
      <w:proofErr w:type="spellStart"/>
      <w:r w:rsidRPr="00295B51">
        <w:rPr>
          <w:rFonts w:ascii="Times New Roman" w:hAnsi="Times New Roman"/>
          <w:sz w:val="28"/>
          <w:szCs w:val="28"/>
        </w:rPr>
        <w:t>стойност</w:t>
      </w:r>
      <w:proofErr w:type="spellEnd"/>
      <w:r w:rsidRPr="00295B51">
        <w:rPr>
          <w:rFonts w:ascii="Times New Roman" w:hAnsi="Times New Roman"/>
          <w:sz w:val="28"/>
          <w:szCs w:val="28"/>
        </w:rPr>
        <w:t xml:space="preserve"> 4703.95 </w:t>
      </w:r>
      <w:proofErr w:type="spellStart"/>
      <w:r w:rsidRPr="00295B51">
        <w:rPr>
          <w:rFonts w:ascii="Times New Roman" w:hAnsi="Times New Roman"/>
          <w:sz w:val="28"/>
          <w:szCs w:val="28"/>
        </w:rPr>
        <w:t>лв</w:t>
      </w:r>
      <w:proofErr w:type="spellEnd"/>
      <w:r w:rsidRPr="00295B51">
        <w:rPr>
          <w:rFonts w:ascii="Times New Roman" w:hAnsi="Times New Roman"/>
          <w:sz w:val="28"/>
          <w:szCs w:val="28"/>
        </w:rPr>
        <w:t xml:space="preserve">. </w:t>
      </w:r>
      <w:proofErr w:type="spellStart"/>
      <w:r w:rsidRPr="00295B51">
        <w:rPr>
          <w:rFonts w:ascii="Times New Roman" w:hAnsi="Times New Roman"/>
          <w:sz w:val="28"/>
          <w:szCs w:val="28"/>
        </w:rPr>
        <w:t>Закупени</w:t>
      </w:r>
      <w:proofErr w:type="spellEnd"/>
      <w:r w:rsidRPr="00295B51">
        <w:rPr>
          <w:rFonts w:ascii="Times New Roman" w:hAnsi="Times New Roman"/>
          <w:sz w:val="28"/>
          <w:szCs w:val="28"/>
        </w:rPr>
        <w:t xml:space="preserve"> 283 </w:t>
      </w:r>
      <w:proofErr w:type="spellStart"/>
      <w:r w:rsidRPr="00295B51">
        <w:rPr>
          <w:rFonts w:ascii="Times New Roman" w:hAnsi="Times New Roman"/>
          <w:sz w:val="28"/>
          <w:szCs w:val="28"/>
        </w:rPr>
        <w:t>заглавия</w:t>
      </w:r>
      <w:proofErr w:type="spellEnd"/>
      <w:r w:rsidRPr="00295B51">
        <w:rPr>
          <w:rFonts w:ascii="Times New Roman" w:hAnsi="Times New Roman"/>
          <w:sz w:val="28"/>
          <w:szCs w:val="28"/>
        </w:rPr>
        <w:t xml:space="preserve"> </w:t>
      </w:r>
      <w:proofErr w:type="spellStart"/>
      <w:r w:rsidRPr="00295B51">
        <w:rPr>
          <w:rFonts w:ascii="Times New Roman" w:hAnsi="Times New Roman"/>
          <w:sz w:val="28"/>
          <w:szCs w:val="28"/>
        </w:rPr>
        <w:t>от</w:t>
      </w:r>
      <w:proofErr w:type="spellEnd"/>
      <w:r w:rsidRPr="00295B51">
        <w:rPr>
          <w:rFonts w:ascii="Times New Roman" w:hAnsi="Times New Roman"/>
          <w:sz w:val="28"/>
          <w:szCs w:val="28"/>
        </w:rPr>
        <w:t xml:space="preserve"> 45 </w:t>
      </w:r>
      <w:proofErr w:type="spellStart"/>
      <w:r w:rsidRPr="00295B51">
        <w:rPr>
          <w:rFonts w:ascii="Times New Roman" w:hAnsi="Times New Roman"/>
          <w:sz w:val="28"/>
          <w:szCs w:val="28"/>
        </w:rPr>
        <w:t>издателства</w:t>
      </w:r>
      <w:proofErr w:type="spellEnd"/>
      <w:r w:rsidRPr="00295B51">
        <w:rPr>
          <w:rFonts w:ascii="Times New Roman" w:hAnsi="Times New Roman"/>
          <w:sz w:val="28"/>
          <w:szCs w:val="28"/>
        </w:rPr>
        <w:t>.</w:t>
      </w:r>
    </w:p>
    <w:p w:rsidR="00A83980" w:rsidRPr="00295B51" w:rsidRDefault="00A83980" w:rsidP="00A83980">
      <w:pPr>
        <w:pStyle w:val="a3"/>
        <w:numPr>
          <w:ilvl w:val="0"/>
          <w:numId w:val="15"/>
        </w:numPr>
        <w:jc w:val="both"/>
        <w:rPr>
          <w:rFonts w:ascii="Times New Roman" w:hAnsi="Times New Roman"/>
          <w:sz w:val="28"/>
          <w:szCs w:val="28"/>
        </w:rPr>
      </w:pPr>
      <w:r w:rsidRPr="00295B51">
        <w:rPr>
          <w:rFonts w:ascii="Times New Roman" w:hAnsi="Times New Roman"/>
          <w:sz w:val="28"/>
          <w:szCs w:val="28"/>
        </w:rPr>
        <w:t>„</w:t>
      </w:r>
      <w:proofErr w:type="spellStart"/>
      <w:r w:rsidRPr="00295B51">
        <w:rPr>
          <w:rFonts w:ascii="Times New Roman" w:hAnsi="Times New Roman"/>
          <w:sz w:val="28"/>
          <w:szCs w:val="28"/>
        </w:rPr>
        <w:t>Правило</w:t>
      </w:r>
      <w:proofErr w:type="spellEnd"/>
      <w:r w:rsidRPr="00295B51">
        <w:rPr>
          <w:rFonts w:ascii="Times New Roman" w:hAnsi="Times New Roman"/>
          <w:sz w:val="28"/>
          <w:szCs w:val="28"/>
        </w:rPr>
        <w:t xml:space="preserve"> 2+2=5”- </w:t>
      </w:r>
      <w:proofErr w:type="spellStart"/>
      <w:r w:rsidRPr="00295B51">
        <w:rPr>
          <w:rFonts w:ascii="Times New Roman" w:hAnsi="Times New Roman"/>
          <w:sz w:val="28"/>
          <w:szCs w:val="28"/>
        </w:rPr>
        <w:t>проект</w:t>
      </w:r>
      <w:proofErr w:type="spellEnd"/>
      <w:r w:rsidRPr="00295B51">
        <w:rPr>
          <w:rFonts w:ascii="Times New Roman" w:hAnsi="Times New Roman"/>
          <w:sz w:val="28"/>
          <w:szCs w:val="28"/>
          <w:lang w:val="bg-BG"/>
        </w:rPr>
        <w:t>,</w:t>
      </w:r>
      <w:r w:rsidRPr="00295B51">
        <w:rPr>
          <w:rFonts w:ascii="Times New Roman" w:hAnsi="Times New Roman"/>
          <w:sz w:val="28"/>
          <w:szCs w:val="28"/>
        </w:rPr>
        <w:t xml:space="preserve"> </w:t>
      </w:r>
      <w:proofErr w:type="spellStart"/>
      <w:r w:rsidRPr="00295B51">
        <w:rPr>
          <w:rFonts w:ascii="Times New Roman" w:hAnsi="Times New Roman"/>
          <w:sz w:val="28"/>
          <w:szCs w:val="28"/>
        </w:rPr>
        <w:t>подпомагащ</w:t>
      </w:r>
      <w:proofErr w:type="spellEnd"/>
      <w:r w:rsidRPr="00295B51">
        <w:rPr>
          <w:rFonts w:ascii="Times New Roman" w:hAnsi="Times New Roman"/>
          <w:sz w:val="28"/>
          <w:szCs w:val="28"/>
        </w:rPr>
        <w:t xml:space="preserve"> </w:t>
      </w:r>
      <w:proofErr w:type="spellStart"/>
      <w:r w:rsidRPr="00295B51">
        <w:rPr>
          <w:rFonts w:ascii="Times New Roman" w:hAnsi="Times New Roman"/>
          <w:sz w:val="28"/>
          <w:szCs w:val="28"/>
        </w:rPr>
        <w:t>семейства</w:t>
      </w:r>
      <w:proofErr w:type="spellEnd"/>
      <w:r w:rsidRPr="00295B51">
        <w:rPr>
          <w:rFonts w:ascii="Times New Roman" w:hAnsi="Times New Roman"/>
          <w:sz w:val="28"/>
          <w:szCs w:val="28"/>
        </w:rPr>
        <w:t xml:space="preserve"> с </w:t>
      </w:r>
      <w:proofErr w:type="spellStart"/>
      <w:r w:rsidRPr="00295B51">
        <w:rPr>
          <w:rFonts w:ascii="Times New Roman" w:hAnsi="Times New Roman"/>
          <w:sz w:val="28"/>
          <w:szCs w:val="28"/>
        </w:rPr>
        <w:t>ограничени</w:t>
      </w:r>
      <w:proofErr w:type="spellEnd"/>
      <w:r w:rsidRPr="00295B51">
        <w:rPr>
          <w:rFonts w:ascii="Times New Roman" w:hAnsi="Times New Roman"/>
          <w:sz w:val="28"/>
          <w:szCs w:val="28"/>
        </w:rPr>
        <w:t xml:space="preserve"> </w:t>
      </w:r>
      <w:proofErr w:type="spellStart"/>
      <w:r w:rsidRPr="00295B51">
        <w:rPr>
          <w:rFonts w:ascii="Times New Roman" w:hAnsi="Times New Roman"/>
          <w:sz w:val="28"/>
          <w:szCs w:val="28"/>
        </w:rPr>
        <w:t>или</w:t>
      </w:r>
      <w:proofErr w:type="spellEnd"/>
      <w:r w:rsidRPr="00295B51">
        <w:rPr>
          <w:rFonts w:ascii="Times New Roman" w:hAnsi="Times New Roman"/>
          <w:sz w:val="28"/>
          <w:szCs w:val="28"/>
        </w:rPr>
        <w:t xml:space="preserve"> </w:t>
      </w:r>
      <w:proofErr w:type="spellStart"/>
      <w:r w:rsidRPr="00295B51">
        <w:rPr>
          <w:rFonts w:ascii="Times New Roman" w:hAnsi="Times New Roman"/>
          <w:sz w:val="28"/>
          <w:szCs w:val="28"/>
        </w:rPr>
        <w:t>липса</w:t>
      </w:r>
      <w:proofErr w:type="spellEnd"/>
      <w:r w:rsidRPr="00295B51">
        <w:rPr>
          <w:rFonts w:ascii="Times New Roman" w:hAnsi="Times New Roman"/>
          <w:sz w:val="28"/>
          <w:szCs w:val="28"/>
        </w:rPr>
        <w:t xml:space="preserve"> </w:t>
      </w:r>
      <w:proofErr w:type="spellStart"/>
      <w:r w:rsidRPr="00295B51">
        <w:rPr>
          <w:rFonts w:ascii="Times New Roman" w:hAnsi="Times New Roman"/>
          <w:sz w:val="28"/>
          <w:szCs w:val="28"/>
        </w:rPr>
        <w:t>на</w:t>
      </w:r>
      <w:proofErr w:type="spellEnd"/>
      <w:r w:rsidRPr="00295B51">
        <w:rPr>
          <w:rFonts w:ascii="Times New Roman" w:hAnsi="Times New Roman"/>
          <w:sz w:val="28"/>
          <w:szCs w:val="28"/>
        </w:rPr>
        <w:t xml:space="preserve"> </w:t>
      </w:r>
      <w:proofErr w:type="spellStart"/>
      <w:r w:rsidRPr="00295B51">
        <w:rPr>
          <w:rFonts w:ascii="Times New Roman" w:hAnsi="Times New Roman"/>
          <w:sz w:val="28"/>
          <w:szCs w:val="28"/>
        </w:rPr>
        <w:t>приходи</w:t>
      </w:r>
      <w:proofErr w:type="spellEnd"/>
      <w:r w:rsidRPr="00295B51">
        <w:rPr>
          <w:rFonts w:ascii="Times New Roman" w:hAnsi="Times New Roman"/>
          <w:sz w:val="28"/>
          <w:szCs w:val="28"/>
          <w:lang w:val="bg-BG"/>
        </w:rPr>
        <w:t xml:space="preserve">, </w:t>
      </w:r>
      <w:proofErr w:type="spellStart"/>
      <w:r w:rsidRPr="00295B51">
        <w:rPr>
          <w:rFonts w:ascii="Times New Roman" w:hAnsi="Times New Roman"/>
          <w:sz w:val="28"/>
          <w:szCs w:val="28"/>
        </w:rPr>
        <w:t>от</w:t>
      </w:r>
      <w:proofErr w:type="spellEnd"/>
      <w:r w:rsidRPr="00295B51">
        <w:rPr>
          <w:rFonts w:ascii="Times New Roman" w:hAnsi="Times New Roman"/>
          <w:sz w:val="28"/>
          <w:szCs w:val="28"/>
        </w:rPr>
        <w:t xml:space="preserve"> </w:t>
      </w:r>
      <w:proofErr w:type="spellStart"/>
      <w:r w:rsidRPr="00295B51">
        <w:rPr>
          <w:rFonts w:ascii="Times New Roman" w:hAnsi="Times New Roman"/>
          <w:sz w:val="28"/>
          <w:szCs w:val="28"/>
        </w:rPr>
        <w:t>селищата</w:t>
      </w:r>
      <w:proofErr w:type="spellEnd"/>
      <w:r w:rsidRPr="00295B51">
        <w:rPr>
          <w:rFonts w:ascii="Times New Roman" w:hAnsi="Times New Roman"/>
          <w:sz w:val="28"/>
          <w:szCs w:val="28"/>
        </w:rPr>
        <w:t xml:space="preserve"> в </w:t>
      </w:r>
      <w:proofErr w:type="spellStart"/>
      <w:r w:rsidRPr="00295B51">
        <w:rPr>
          <w:rFonts w:ascii="Times New Roman" w:hAnsi="Times New Roman"/>
          <w:sz w:val="28"/>
          <w:szCs w:val="28"/>
        </w:rPr>
        <w:t>община</w:t>
      </w:r>
      <w:proofErr w:type="spellEnd"/>
      <w:r w:rsidRPr="00295B51">
        <w:rPr>
          <w:rFonts w:ascii="Times New Roman" w:hAnsi="Times New Roman"/>
          <w:sz w:val="28"/>
          <w:szCs w:val="28"/>
        </w:rPr>
        <w:t xml:space="preserve"> </w:t>
      </w:r>
      <w:proofErr w:type="spellStart"/>
      <w:r w:rsidRPr="00295B51">
        <w:rPr>
          <w:rFonts w:ascii="Times New Roman" w:hAnsi="Times New Roman"/>
          <w:sz w:val="28"/>
          <w:szCs w:val="28"/>
        </w:rPr>
        <w:t>Поморие</w:t>
      </w:r>
      <w:proofErr w:type="spellEnd"/>
      <w:r w:rsidRPr="00295B51">
        <w:rPr>
          <w:rFonts w:ascii="Times New Roman" w:hAnsi="Times New Roman"/>
          <w:sz w:val="28"/>
          <w:szCs w:val="28"/>
        </w:rPr>
        <w:t xml:space="preserve">- с. </w:t>
      </w:r>
      <w:proofErr w:type="spellStart"/>
      <w:r w:rsidRPr="00295B51">
        <w:rPr>
          <w:rFonts w:ascii="Times New Roman" w:hAnsi="Times New Roman"/>
          <w:sz w:val="28"/>
          <w:szCs w:val="28"/>
        </w:rPr>
        <w:t>Бата</w:t>
      </w:r>
      <w:proofErr w:type="spellEnd"/>
      <w:r w:rsidRPr="00295B51">
        <w:rPr>
          <w:rFonts w:ascii="Times New Roman" w:hAnsi="Times New Roman"/>
          <w:sz w:val="28"/>
          <w:szCs w:val="28"/>
        </w:rPr>
        <w:t xml:space="preserve">, с. </w:t>
      </w:r>
      <w:proofErr w:type="spellStart"/>
      <w:r w:rsidRPr="00295B51">
        <w:rPr>
          <w:rFonts w:ascii="Times New Roman" w:hAnsi="Times New Roman"/>
          <w:sz w:val="28"/>
          <w:szCs w:val="28"/>
        </w:rPr>
        <w:t>Порой</w:t>
      </w:r>
      <w:proofErr w:type="spellEnd"/>
      <w:r w:rsidRPr="00295B51">
        <w:rPr>
          <w:rFonts w:ascii="Times New Roman" w:hAnsi="Times New Roman"/>
          <w:sz w:val="28"/>
          <w:szCs w:val="28"/>
        </w:rPr>
        <w:t xml:space="preserve">, </w:t>
      </w:r>
      <w:proofErr w:type="spellStart"/>
      <w:r w:rsidRPr="00295B51">
        <w:rPr>
          <w:rFonts w:ascii="Times New Roman" w:hAnsi="Times New Roman"/>
          <w:sz w:val="28"/>
          <w:szCs w:val="28"/>
        </w:rPr>
        <w:t>гр</w:t>
      </w:r>
      <w:proofErr w:type="spellEnd"/>
      <w:r w:rsidRPr="00295B51">
        <w:rPr>
          <w:rFonts w:ascii="Times New Roman" w:hAnsi="Times New Roman"/>
          <w:sz w:val="28"/>
          <w:szCs w:val="28"/>
        </w:rPr>
        <w:t xml:space="preserve">. </w:t>
      </w:r>
      <w:proofErr w:type="spellStart"/>
      <w:r w:rsidRPr="00295B51">
        <w:rPr>
          <w:rFonts w:ascii="Times New Roman" w:hAnsi="Times New Roman"/>
          <w:sz w:val="28"/>
          <w:szCs w:val="28"/>
        </w:rPr>
        <w:t>Каблешково</w:t>
      </w:r>
      <w:proofErr w:type="spellEnd"/>
      <w:r w:rsidRPr="00295B51">
        <w:rPr>
          <w:rFonts w:ascii="Times New Roman" w:hAnsi="Times New Roman"/>
          <w:sz w:val="28"/>
          <w:szCs w:val="28"/>
        </w:rPr>
        <w:t xml:space="preserve"> и </w:t>
      </w:r>
      <w:proofErr w:type="spellStart"/>
      <w:r w:rsidRPr="00295B51">
        <w:rPr>
          <w:rFonts w:ascii="Times New Roman" w:hAnsi="Times New Roman"/>
          <w:sz w:val="28"/>
          <w:szCs w:val="28"/>
        </w:rPr>
        <w:t>гр</w:t>
      </w:r>
      <w:proofErr w:type="spellEnd"/>
      <w:r w:rsidRPr="00295B51">
        <w:rPr>
          <w:rFonts w:ascii="Times New Roman" w:hAnsi="Times New Roman"/>
          <w:sz w:val="28"/>
          <w:szCs w:val="28"/>
        </w:rPr>
        <w:t xml:space="preserve">. </w:t>
      </w:r>
      <w:proofErr w:type="spellStart"/>
      <w:r w:rsidRPr="00295B51">
        <w:rPr>
          <w:rFonts w:ascii="Times New Roman" w:hAnsi="Times New Roman"/>
          <w:sz w:val="28"/>
          <w:szCs w:val="28"/>
        </w:rPr>
        <w:t>Поморие</w:t>
      </w:r>
      <w:proofErr w:type="spellEnd"/>
      <w:r w:rsidRPr="00295B51">
        <w:rPr>
          <w:rFonts w:ascii="Times New Roman" w:hAnsi="Times New Roman"/>
          <w:sz w:val="28"/>
          <w:szCs w:val="28"/>
        </w:rPr>
        <w:t xml:space="preserve">. </w:t>
      </w:r>
      <w:proofErr w:type="spellStart"/>
      <w:r w:rsidRPr="00295B51">
        <w:rPr>
          <w:rFonts w:ascii="Times New Roman" w:hAnsi="Times New Roman"/>
          <w:sz w:val="28"/>
          <w:szCs w:val="28"/>
        </w:rPr>
        <w:t>Осигурени</w:t>
      </w:r>
      <w:proofErr w:type="spellEnd"/>
      <w:r w:rsidRPr="00295B51">
        <w:rPr>
          <w:rFonts w:ascii="Times New Roman" w:hAnsi="Times New Roman"/>
          <w:sz w:val="28"/>
          <w:szCs w:val="28"/>
        </w:rPr>
        <w:t xml:space="preserve"> </w:t>
      </w:r>
      <w:proofErr w:type="spellStart"/>
      <w:r w:rsidRPr="00295B51">
        <w:rPr>
          <w:rFonts w:ascii="Times New Roman" w:hAnsi="Times New Roman"/>
          <w:sz w:val="28"/>
          <w:szCs w:val="28"/>
        </w:rPr>
        <w:t>бяха</w:t>
      </w:r>
      <w:proofErr w:type="spellEnd"/>
      <w:r w:rsidRPr="00295B51">
        <w:rPr>
          <w:rFonts w:ascii="Times New Roman" w:hAnsi="Times New Roman"/>
          <w:sz w:val="28"/>
          <w:szCs w:val="28"/>
        </w:rPr>
        <w:t xml:space="preserve"> </w:t>
      </w:r>
      <w:proofErr w:type="spellStart"/>
      <w:r w:rsidRPr="00295B51">
        <w:rPr>
          <w:rFonts w:ascii="Times New Roman" w:hAnsi="Times New Roman"/>
          <w:sz w:val="28"/>
          <w:szCs w:val="28"/>
        </w:rPr>
        <w:t>учебници</w:t>
      </w:r>
      <w:proofErr w:type="spellEnd"/>
      <w:r w:rsidRPr="00295B51">
        <w:rPr>
          <w:rFonts w:ascii="Times New Roman" w:hAnsi="Times New Roman"/>
          <w:sz w:val="28"/>
          <w:szCs w:val="28"/>
        </w:rPr>
        <w:t xml:space="preserve"> и </w:t>
      </w:r>
      <w:proofErr w:type="spellStart"/>
      <w:r w:rsidRPr="00295B51">
        <w:rPr>
          <w:rFonts w:ascii="Times New Roman" w:hAnsi="Times New Roman"/>
          <w:sz w:val="28"/>
          <w:szCs w:val="28"/>
        </w:rPr>
        <w:t>учебни</w:t>
      </w:r>
      <w:proofErr w:type="spellEnd"/>
      <w:r w:rsidRPr="00295B51">
        <w:rPr>
          <w:rFonts w:ascii="Times New Roman" w:hAnsi="Times New Roman"/>
          <w:sz w:val="28"/>
          <w:szCs w:val="28"/>
        </w:rPr>
        <w:t xml:space="preserve"> </w:t>
      </w:r>
      <w:proofErr w:type="spellStart"/>
      <w:r w:rsidRPr="00295B51">
        <w:rPr>
          <w:rFonts w:ascii="Times New Roman" w:hAnsi="Times New Roman"/>
          <w:sz w:val="28"/>
          <w:szCs w:val="28"/>
        </w:rPr>
        <w:t>помагала</w:t>
      </w:r>
      <w:proofErr w:type="spellEnd"/>
      <w:r w:rsidRPr="00295B51">
        <w:rPr>
          <w:rFonts w:ascii="Times New Roman" w:hAnsi="Times New Roman"/>
          <w:sz w:val="28"/>
          <w:szCs w:val="28"/>
        </w:rPr>
        <w:t xml:space="preserve">, </w:t>
      </w:r>
      <w:proofErr w:type="spellStart"/>
      <w:r w:rsidRPr="00295B51">
        <w:rPr>
          <w:rFonts w:ascii="Times New Roman" w:hAnsi="Times New Roman"/>
          <w:sz w:val="28"/>
          <w:szCs w:val="28"/>
        </w:rPr>
        <w:t>хранителни</w:t>
      </w:r>
      <w:proofErr w:type="spellEnd"/>
      <w:r w:rsidRPr="00295B51">
        <w:rPr>
          <w:rFonts w:ascii="Times New Roman" w:hAnsi="Times New Roman"/>
          <w:sz w:val="28"/>
          <w:szCs w:val="28"/>
        </w:rPr>
        <w:t xml:space="preserve"> </w:t>
      </w:r>
      <w:proofErr w:type="spellStart"/>
      <w:r w:rsidRPr="00295B51">
        <w:rPr>
          <w:rFonts w:ascii="Times New Roman" w:hAnsi="Times New Roman"/>
          <w:sz w:val="28"/>
          <w:szCs w:val="28"/>
        </w:rPr>
        <w:t>продукти</w:t>
      </w:r>
      <w:proofErr w:type="spellEnd"/>
      <w:r w:rsidRPr="00295B51">
        <w:rPr>
          <w:rFonts w:ascii="Times New Roman" w:hAnsi="Times New Roman"/>
          <w:sz w:val="28"/>
          <w:szCs w:val="28"/>
        </w:rPr>
        <w:t xml:space="preserve"> и </w:t>
      </w:r>
      <w:proofErr w:type="spellStart"/>
      <w:r w:rsidRPr="00295B51">
        <w:rPr>
          <w:rFonts w:ascii="Times New Roman" w:hAnsi="Times New Roman"/>
          <w:sz w:val="28"/>
          <w:szCs w:val="28"/>
        </w:rPr>
        <w:t>предпазни</w:t>
      </w:r>
      <w:proofErr w:type="spellEnd"/>
      <w:r w:rsidRPr="00295B51">
        <w:rPr>
          <w:rFonts w:ascii="Times New Roman" w:hAnsi="Times New Roman"/>
          <w:sz w:val="28"/>
          <w:szCs w:val="28"/>
        </w:rPr>
        <w:t xml:space="preserve"> и </w:t>
      </w:r>
      <w:proofErr w:type="spellStart"/>
      <w:r w:rsidRPr="00295B51">
        <w:rPr>
          <w:rFonts w:ascii="Times New Roman" w:hAnsi="Times New Roman"/>
          <w:sz w:val="28"/>
          <w:szCs w:val="28"/>
        </w:rPr>
        <w:t>дезинфекционни</w:t>
      </w:r>
      <w:proofErr w:type="spellEnd"/>
      <w:r w:rsidRPr="00295B51">
        <w:rPr>
          <w:rFonts w:ascii="Times New Roman" w:hAnsi="Times New Roman"/>
          <w:sz w:val="28"/>
          <w:szCs w:val="28"/>
        </w:rPr>
        <w:t xml:space="preserve"> </w:t>
      </w:r>
      <w:proofErr w:type="spellStart"/>
      <w:r w:rsidRPr="00295B51">
        <w:rPr>
          <w:rFonts w:ascii="Times New Roman" w:hAnsi="Times New Roman"/>
          <w:sz w:val="28"/>
          <w:szCs w:val="28"/>
        </w:rPr>
        <w:t>средства</w:t>
      </w:r>
      <w:proofErr w:type="spellEnd"/>
      <w:r w:rsidRPr="00295B51">
        <w:rPr>
          <w:rFonts w:ascii="Times New Roman" w:hAnsi="Times New Roman"/>
          <w:sz w:val="28"/>
          <w:szCs w:val="28"/>
        </w:rPr>
        <w:t>.</w:t>
      </w:r>
      <w:r w:rsidRPr="00295B51">
        <w:rPr>
          <w:rFonts w:ascii="Times New Roman" w:hAnsi="Times New Roman"/>
          <w:sz w:val="28"/>
          <w:szCs w:val="28"/>
          <w:lang w:val="bg-BG"/>
        </w:rPr>
        <w:t xml:space="preserve"> Проектът осигури помагала за127 деца и хранителни продукти за 71 семейства</w:t>
      </w:r>
      <w:r w:rsidR="0052567A" w:rsidRPr="00295B51">
        <w:rPr>
          <w:rFonts w:ascii="Times New Roman" w:hAnsi="Times New Roman"/>
          <w:sz w:val="28"/>
          <w:szCs w:val="28"/>
          <w:lang w:val="bg-BG"/>
        </w:rPr>
        <w:t xml:space="preserve"> през месеците ноември и декември.</w:t>
      </w:r>
    </w:p>
    <w:p w:rsidR="00A83980" w:rsidRPr="00295B51" w:rsidRDefault="00A83980" w:rsidP="00A83980">
      <w:pPr>
        <w:pStyle w:val="a3"/>
        <w:numPr>
          <w:ilvl w:val="0"/>
          <w:numId w:val="15"/>
        </w:numPr>
        <w:jc w:val="both"/>
        <w:rPr>
          <w:rFonts w:ascii="Times New Roman" w:hAnsi="Times New Roman"/>
          <w:sz w:val="28"/>
          <w:szCs w:val="28"/>
        </w:rPr>
      </w:pPr>
      <w:r w:rsidRPr="00295B51">
        <w:rPr>
          <w:rFonts w:ascii="Times New Roman" w:hAnsi="Times New Roman"/>
          <w:sz w:val="28"/>
          <w:szCs w:val="28"/>
        </w:rPr>
        <w:t>„</w:t>
      </w:r>
      <w:proofErr w:type="spellStart"/>
      <w:r w:rsidRPr="00295B51">
        <w:rPr>
          <w:rFonts w:ascii="Times New Roman" w:hAnsi="Times New Roman"/>
          <w:sz w:val="28"/>
          <w:szCs w:val="28"/>
        </w:rPr>
        <w:t>Екологично</w:t>
      </w:r>
      <w:proofErr w:type="spellEnd"/>
      <w:r w:rsidRPr="00295B51">
        <w:rPr>
          <w:rFonts w:ascii="Times New Roman" w:hAnsi="Times New Roman"/>
          <w:sz w:val="28"/>
          <w:szCs w:val="28"/>
        </w:rPr>
        <w:t xml:space="preserve"> </w:t>
      </w:r>
      <w:proofErr w:type="spellStart"/>
      <w:r w:rsidRPr="00295B51">
        <w:rPr>
          <w:rFonts w:ascii="Times New Roman" w:hAnsi="Times New Roman"/>
          <w:sz w:val="28"/>
          <w:szCs w:val="28"/>
        </w:rPr>
        <w:t>съзнание</w:t>
      </w:r>
      <w:proofErr w:type="spellEnd"/>
      <w:r w:rsidRPr="00295B51">
        <w:rPr>
          <w:rFonts w:ascii="Times New Roman" w:hAnsi="Times New Roman"/>
          <w:sz w:val="28"/>
          <w:szCs w:val="28"/>
        </w:rPr>
        <w:t xml:space="preserve"> и </w:t>
      </w:r>
      <w:proofErr w:type="spellStart"/>
      <w:r w:rsidRPr="00295B51">
        <w:rPr>
          <w:rFonts w:ascii="Times New Roman" w:hAnsi="Times New Roman"/>
          <w:sz w:val="28"/>
          <w:szCs w:val="28"/>
        </w:rPr>
        <w:t>поведение</w:t>
      </w:r>
      <w:proofErr w:type="spellEnd"/>
      <w:r w:rsidRPr="00295B51">
        <w:rPr>
          <w:rFonts w:ascii="Times New Roman" w:hAnsi="Times New Roman"/>
          <w:sz w:val="28"/>
          <w:szCs w:val="28"/>
        </w:rPr>
        <w:t xml:space="preserve"> </w:t>
      </w:r>
      <w:proofErr w:type="spellStart"/>
      <w:r w:rsidRPr="00295B51">
        <w:rPr>
          <w:rFonts w:ascii="Times New Roman" w:hAnsi="Times New Roman"/>
          <w:sz w:val="28"/>
          <w:szCs w:val="28"/>
        </w:rPr>
        <w:t>за</w:t>
      </w:r>
      <w:proofErr w:type="spellEnd"/>
      <w:r w:rsidRPr="00295B51">
        <w:rPr>
          <w:rFonts w:ascii="Times New Roman" w:hAnsi="Times New Roman"/>
          <w:sz w:val="28"/>
          <w:szCs w:val="28"/>
        </w:rPr>
        <w:t xml:space="preserve"> </w:t>
      </w:r>
      <w:proofErr w:type="spellStart"/>
      <w:r w:rsidRPr="00295B51">
        <w:rPr>
          <w:rFonts w:ascii="Times New Roman" w:hAnsi="Times New Roman"/>
          <w:sz w:val="28"/>
          <w:szCs w:val="28"/>
        </w:rPr>
        <w:t>спиране</w:t>
      </w:r>
      <w:proofErr w:type="spellEnd"/>
      <w:r w:rsidRPr="00295B51">
        <w:rPr>
          <w:rFonts w:ascii="Times New Roman" w:hAnsi="Times New Roman"/>
          <w:sz w:val="28"/>
          <w:szCs w:val="28"/>
        </w:rPr>
        <w:t xml:space="preserve"> </w:t>
      </w:r>
      <w:proofErr w:type="spellStart"/>
      <w:r w:rsidRPr="00295B51">
        <w:rPr>
          <w:rFonts w:ascii="Times New Roman" w:hAnsi="Times New Roman"/>
          <w:sz w:val="28"/>
          <w:szCs w:val="28"/>
        </w:rPr>
        <w:t>замърсяването</w:t>
      </w:r>
      <w:proofErr w:type="spellEnd"/>
      <w:r w:rsidRPr="00295B51">
        <w:rPr>
          <w:rFonts w:ascii="Times New Roman" w:hAnsi="Times New Roman"/>
          <w:sz w:val="28"/>
          <w:szCs w:val="28"/>
        </w:rPr>
        <w:t xml:space="preserve"> в </w:t>
      </w:r>
      <w:proofErr w:type="spellStart"/>
      <w:r w:rsidRPr="00295B51">
        <w:rPr>
          <w:rFonts w:ascii="Times New Roman" w:hAnsi="Times New Roman"/>
          <w:sz w:val="28"/>
          <w:szCs w:val="28"/>
        </w:rPr>
        <w:t>значими</w:t>
      </w:r>
      <w:proofErr w:type="spellEnd"/>
      <w:r w:rsidRPr="00295B51">
        <w:rPr>
          <w:rFonts w:ascii="Times New Roman" w:hAnsi="Times New Roman"/>
          <w:sz w:val="28"/>
          <w:szCs w:val="28"/>
        </w:rPr>
        <w:t xml:space="preserve"> </w:t>
      </w:r>
      <w:proofErr w:type="spellStart"/>
      <w:r w:rsidRPr="00295B51">
        <w:rPr>
          <w:rFonts w:ascii="Times New Roman" w:hAnsi="Times New Roman"/>
          <w:sz w:val="28"/>
          <w:szCs w:val="28"/>
        </w:rPr>
        <w:t>влажни</w:t>
      </w:r>
      <w:proofErr w:type="spellEnd"/>
      <w:r w:rsidRPr="00295B51">
        <w:rPr>
          <w:rFonts w:ascii="Times New Roman" w:hAnsi="Times New Roman"/>
          <w:sz w:val="28"/>
          <w:szCs w:val="28"/>
        </w:rPr>
        <w:t xml:space="preserve"> </w:t>
      </w:r>
      <w:proofErr w:type="spellStart"/>
      <w:r w:rsidRPr="00295B51">
        <w:rPr>
          <w:rFonts w:ascii="Times New Roman" w:hAnsi="Times New Roman"/>
          <w:sz w:val="28"/>
          <w:szCs w:val="28"/>
        </w:rPr>
        <w:t>зони</w:t>
      </w:r>
      <w:proofErr w:type="spellEnd"/>
      <w:r w:rsidRPr="00295B51">
        <w:rPr>
          <w:rFonts w:ascii="Times New Roman" w:hAnsi="Times New Roman"/>
          <w:sz w:val="28"/>
          <w:szCs w:val="28"/>
        </w:rPr>
        <w:t xml:space="preserve"> </w:t>
      </w:r>
      <w:proofErr w:type="spellStart"/>
      <w:r w:rsidRPr="00295B51">
        <w:rPr>
          <w:rFonts w:ascii="Times New Roman" w:hAnsi="Times New Roman"/>
          <w:sz w:val="28"/>
          <w:szCs w:val="28"/>
        </w:rPr>
        <w:t>на</w:t>
      </w:r>
      <w:proofErr w:type="spellEnd"/>
      <w:r w:rsidRPr="00295B51">
        <w:rPr>
          <w:rFonts w:ascii="Times New Roman" w:hAnsi="Times New Roman"/>
          <w:sz w:val="28"/>
          <w:szCs w:val="28"/>
        </w:rPr>
        <w:t xml:space="preserve"> </w:t>
      </w:r>
      <w:proofErr w:type="spellStart"/>
      <w:r w:rsidRPr="00295B51">
        <w:rPr>
          <w:rFonts w:ascii="Times New Roman" w:hAnsi="Times New Roman"/>
          <w:sz w:val="28"/>
          <w:szCs w:val="28"/>
        </w:rPr>
        <w:t>Черноморския</w:t>
      </w:r>
      <w:proofErr w:type="spellEnd"/>
      <w:r w:rsidRPr="00295B51">
        <w:rPr>
          <w:rFonts w:ascii="Times New Roman" w:hAnsi="Times New Roman"/>
          <w:sz w:val="28"/>
          <w:szCs w:val="28"/>
        </w:rPr>
        <w:t xml:space="preserve"> </w:t>
      </w:r>
      <w:proofErr w:type="spellStart"/>
      <w:r w:rsidRPr="00295B51">
        <w:rPr>
          <w:rFonts w:ascii="Times New Roman" w:hAnsi="Times New Roman"/>
          <w:sz w:val="28"/>
          <w:szCs w:val="28"/>
        </w:rPr>
        <w:t>басейн</w:t>
      </w:r>
      <w:proofErr w:type="spellEnd"/>
      <w:r w:rsidRPr="00295B51">
        <w:rPr>
          <w:rFonts w:ascii="Times New Roman" w:hAnsi="Times New Roman"/>
          <w:sz w:val="28"/>
          <w:szCs w:val="28"/>
        </w:rPr>
        <w:t xml:space="preserve">”- </w:t>
      </w:r>
      <w:proofErr w:type="spellStart"/>
      <w:proofErr w:type="gramStart"/>
      <w:r w:rsidRPr="00295B51">
        <w:rPr>
          <w:rFonts w:ascii="Times New Roman" w:hAnsi="Times New Roman"/>
          <w:sz w:val="28"/>
          <w:szCs w:val="28"/>
        </w:rPr>
        <w:t>подготовка</w:t>
      </w:r>
      <w:proofErr w:type="spellEnd"/>
      <w:r w:rsidRPr="00295B51">
        <w:rPr>
          <w:rFonts w:ascii="Times New Roman" w:hAnsi="Times New Roman"/>
          <w:sz w:val="28"/>
          <w:szCs w:val="28"/>
        </w:rPr>
        <w:t xml:space="preserve">  и</w:t>
      </w:r>
      <w:proofErr w:type="gramEnd"/>
      <w:r w:rsidRPr="00295B51">
        <w:rPr>
          <w:rFonts w:ascii="Times New Roman" w:hAnsi="Times New Roman"/>
          <w:sz w:val="28"/>
          <w:szCs w:val="28"/>
        </w:rPr>
        <w:t xml:space="preserve"> </w:t>
      </w:r>
      <w:proofErr w:type="spellStart"/>
      <w:r w:rsidRPr="00295B51">
        <w:rPr>
          <w:rFonts w:ascii="Times New Roman" w:hAnsi="Times New Roman"/>
          <w:sz w:val="28"/>
          <w:szCs w:val="28"/>
        </w:rPr>
        <w:t>организиране</w:t>
      </w:r>
      <w:proofErr w:type="spellEnd"/>
      <w:r w:rsidRPr="00295B51">
        <w:rPr>
          <w:rFonts w:ascii="Times New Roman" w:hAnsi="Times New Roman"/>
          <w:sz w:val="28"/>
          <w:szCs w:val="28"/>
        </w:rPr>
        <w:t xml:space="preserve"> </w:t>
      </w:r>
      <w:proofErr w:type="spellStart"/>
      <w:r w:rsidRPr="00295B51">
        <w:rPr>
          <w:rFonts w:ascii="Times New Roman" w:hAnsi="Times New Roman"/>
          <w:sz w:val="28"/>
          <w:szCs w:val="28"/>
        </w:rPr>
        <w:t>на</w:t>
      </w:r>
      <w:proofErr w:type="spellEnd"/>
      <w:r w:rsidRPr="00295B51">
        <w:rPr>
          <w:rFonts w:ascii="Times New Roman" w:hAnsi="Times New Roman"/>
          <w:sz w:val="28"/>
          <w:szCs w:val="28"/>
        </w:rPr>
        <w:t xml:space="preserve"> </w:t>
      </w:r>
      <w:proofErr w:type="spellStart"/>
      <w:r w:rsidRPr="00295B51">
        <w:rPr>
          <w:rFonts w:ascii="Times New Roman" w:hAnsi="Times New Roman"/>
          <w:sz w:val="28"/>
          <w:szCs w:val="28"/>
        </w:rPr>
        <w:t>конкурс</w:t>
      </w:r>
      <w:proofErr w:type="spellEnd"/>
      <w:r w:rsidRPr="00295B51">
        <w:rPr>
          <w:rFonts w:ascii="Times New Roman" w:hAnsi="Times New Roman"/>
          <w:sz w:val="28"/>
          <w:szCs w:val="28"/>
        </w:rPr>
        <w:t xml:space="preserve"> </w:t>
      </w:r>
      <w:proofErr w:type="spellStart"/>
      <w:r w:rsidRPr="00295B51">
        <w:rPr>
          <w:rFonts w:ascii="Times New Roman" w:hAnsi="Times New Roman"/>
          <w:sz w:val="28"/>
          <w:szCs w:val="28"/>
        </w:rPr>
        <w:t>за</w:t>
      </w:r>
      <w:proofErr w:type="spellEnd"/>
      <w:r w:rsidRPr="00295B51">
        <w:rPr>
          <w:rFonts w:ascii="Times New Roman" w:hAnsi="Times New Roman"/>
          <w:sz w:val="28"/>
          <w:szCs w:val="28"/>
        </w:rPr>
        <w:t xml:space="preserve"> </w:t>
      </w:r>
      <w:proofErr w:type="spellStart"/>
      <w:r w:rsidRPr="00295B51">
        <w:rPr>
          <w:rFonts w:ascii="Times New Roman" w:hAnsi="Times New Roman"/>
          <w:sz w:val="28"/>
          <w:szCs w:val="28"/>
        </w:rPr>
        <w:t>детска</w:t>
      </w:r>
      <w:proofErr w:type="spellEnd"/>
      <w:r w:rsidRPr="00295B51">
        <w:rPr>
          <w:rFonts w:ascii="Times New Roman" w:hAnsi="Times New Roman"/>
          <w:sz w:val="28"/>
          <w:szCs w:val="28"/>
        </w:rPr>
        <w:t xml:space="preserve"> </w:t>
      </w:r>
      <w:proofErr w:type="spellStart"/>
      <w:r w:rsidRPr="00295B51">
        <w:rPr>
          <w:rFonts w:ascii="Times New Roman" w:hAnsi="Times New Roman"/>
          <w:sz w:val="28"/>
          <w:szCs w:val="28"/>
        </w:rPr>
        <w:t>рисунка</w:t>
      </w:r>
      <w:proofErr w:type="spellEnd"/>
      <w:r w:rsidRPr="00295B51">
        <w:rPr>
          <w:rFonts w:ascii="Times New Roman" w:hAnsi="Times New Roman"/>
          <w:sz w:val="28"/>
          <w:szCs w:val="28"/>
        </w:rPr>
        <w:t xml:space="preserve"> с </w:t>
      </w:r>
      <w:proofErr w:type="spellStart"/>
      <w:r w:rsidRPr="00295B51">
        <w:rPr>
          <w:rFonts w:ascii="Times New Roman" w:hAnsi="Times New Roman"/>
          <w:sz w:val="28"/>
          <w:szCs w:val="28"/>
        </w:rPr>
        <w:t>акцент</w:t>
      </w:r>
      <w:proofErr w:type="spellEnd"/>
      <w:r w:rsidRPr="00295B51">
        <w:rPr>
          <w:rFonts w:ascii="Times New Roman" w:hAnsi="Times New Roman"/>
          <w:sz w:val="28"/>
          <w:szCs w:val="28"/>
        </w:rPr>
        <w:t xml:space="preserve"> </w:t>
      </w:r>
      <w:proofErr w:type="spellStart"/>
      <w:r w:rsidRPr="00295B51">
        <w:rPr>
          <w:rFonts w:ascii="Times New Roman" w:hAnsi="Times New Roman"/>
          <w:sz w:val="28"/>
          <w:szCs w:val="28"/>
        </w:rPr>
        <w:t>върху</w:t>
      </w:r>
      <w:proofErr w:type="spellEnd"/>
      <w:r w:rsidRPr="00295B51">
        <w:rPr>
          <w:rFonts w:ascii="Times New Roman" w:hAnsi="Times New Roman"/>
          <w:sz w:val="28"/>
          <w:szCs w:val="28"/>
        </w:rPr>
        <w:t xml:space="preserve"> </w:t>
      </w:r>
      <w:proofErr w:type="spellStart"/>
      <w:r w:rsidRPr="00295B51">
        <w:rPr>
          <w:rFonts w:ascii="Times New Roman" w:hAnsi="Times New Roman"/>
          <w:sz w:val="28"/>
          <w:szCs w:val="28"/>
        </w:rPr>
        <w:t>Поморийско</w:t>
      </w:r>
      <w:proofErr w:type="spellEnd"/>
      <w:r w:rsidRPr="00295B51">
        <w:rPr>
          <w:rFonts w:ascii="Times New Roman" w:hAnsi="Times New Roman"/>
          <w:sz w:val="28"/>
          <w:szCs w:val="28"/>
        </w:rPr>
        <w:t xml:space="preserve"> </w:t>
      </w:r>
      <w:proofErr w:type="spellStart"/>
      <w:r w:rsidRPr="00295B51">
        <w:rPr>
          <w:rFonts w:ascii="Times New Roman" w:hAnsi="Times New Roman"/>
          <w:sz w:val="28"/>
          <w:szCs w:val="28"/>
        </w:rPr>
        <w:t>езеро</w:t>
      </w:r>
      <w:proofErr w:type="spellEnd"/>
      <w:r w:rsidRPr="00295B51">
        <w:rPr>
          <w:rFonts w:ascii="Times New Roman" w:hAnsi="Times New Roman"/>
          <w:sz w:val="28"/>
          <w:szCs w:val="28"/>
        </w:rPr>
        <w:t xml:space="preserve"> и </w:t>
      </w:r>
      <w:proofErr w:type="spellStart"/>
      <w:r w:rsidRPr="00295B51">
        <w:rPr>
          <w:rFonts w:ascii="Times New Roman" w:hAnsi="Times New Roman"/>
          <w:sz w:val="28"/>
          <w:szCs w:val="28"/>
        </w:rPr>
        <w:t>други</w:t>
      </w:r>
      <w:proofErr w:type="spellEnd"/>
      <w:r w:rsidRPr="00295B51">
        <w:rPr>
          <w:rFonts w:ascii="Times New Roman" w:hAnsi="Times New Roman"/>
          <w:sz w:val="28"/>
          <w:szCs w:val="28"/>
        </w:rPr>
        <w:t xml:space="preserve"> </w:t>
      </w:r>
      <w:proofErr w:type="spellStart"/>
      <w:r w:rsidRPr="00295B51">
        <w:rPr>
          <w:rFonts w:ascii="Times New Roman" w:hAnsi="Times New Roman"/>
          <w:sz w:val="28"/>
          <w:szCs w:val="28"/>
        </w:rPr>
        <w:t>влажни</w:t>
      </w:r>
      <w:proofErr w:type="spellEnd"/>
      <w:r w:rsidRPr="00295B51">
        <w:rPr>
          <w:rFonts w:ascii="Times New Roman" w:hAnsi="Times New Roman"/>
          <w:sz w:val="28"/>
          <w:szCs w:val="28"/>
        </w:rPr>
        <w:t xml:space="preserve"> </w:t>
      </w:r>
      <w:proofErr w:type="spellStart"/>
      <w:r w:rsidRPr="00295B51">
        <w:rPr>
          <w:rFonts w:ascii="Times New Roman" w:hAnsi="Times New Roman"/>
          <w:sz w:val="28"/>
          <w:szCs w:val="28"/>
        </w:rPr>
        <w:t>зони</w:t>
      </w:r>
      <w:proofErr w:type="spellEnd"/>
      <w:r w:rsidRPr="00295B51">
        <w:rPr>
          <w:rFonts w:ascii="Times New Roman" w:hAnsi="Times New Roman"/>
          <w:sz w:val="28"/>
          <w:szCs w:val="28"/>
        </w:rPr>
        <w:t xml:space="preserve"> в </w:t>
      </w:r>
      <w:proofErr w:type="spellStart"/>
      <w:r w:rsidRPr="00295B51">
        <w:rPr>
          <w:rFonts w:ascii="Times New Roman" w:hAnsi="Times New Roman"/>
          <w:sz w:val="28"/>
          <w:szCs w:val="28"/>
        </w:rPr>
        <w:t>бургаски</w:t>
      </w:r>
      <w:proofErr w:type="spellEnd"/>
      <w:r w:rsidRPr="00295B51">
        <w:rPr>
          <w:rFonts w:ascii="Times New Roman" w:hAnsi="Times New Roman"/>
          <w:sz w:val="28"/>
          <w:szCs w:val="28"/>
        </w:rPr>
        <w:t xml:space="preserve"> </w:t>
      </w:r>
      <w:proofErr w:type="spellStart"/>
      <w:r w:rsidRPr="00295B51">
        <w:rPr>
          <w:rFonts w:ascii="Times New Roman" w:hAnsi="Times New Roman"/>
          <w:sz w:val="28"/>
          <w:szCs w:val="28"/>
        </w:rPr>
        <w:t>регион</w:t>
      </w:r>
      <w:proofErr w:type="spellEnd"/>
      <w:r w:rsidRPr="00295B51">
        <w:rPr>
          <w:rFonts w:ascii="Times New Roman" w:hAnsi="Times New Roman"/>
          <w:sz w:val="28"/>
          <w:szCs w:val="28"/>
        </w:rPr>
        <w:t xml:space="preserve"> – </w:t>
      </w:r>
      <w:proofErr w:type="spellStart"/>
      <w:r w:rsidRPr="00295B51">
        <w:rPr>
          <w:rFonts w:ascii="Times New Roman" w:hAnsi="Times New Roman"/>
          <w:sz w:val="28"/>
          <w:szCs w:val="28"/>
        </w:rPr>
        <w:t>езера</w:t>
      </w:r>
      <w:proofErr w:type="spellEnd"/>
      <w:r w:rsidRPr="00295B51">
        <w:rPr>
          <w:rFonts w:ascii="Times New Roman" w:hAnsi="Times New Roman"/>
          <w:sz w:val="28"/>
          <w:szCs w:val="28"/>
        </w:rPr>
        <w:t xml:space="preserve">, </w:t>
      </w:r>
      <w:proofErr w:type="spellStart"/>
      <w:r w:rsidRPr="00295B51">
        <w:rPr>
          <w:rFonts w:ascii="Times New Roman" w:hAnsi="Times New Roman"/>
          <w:sz w:val="28"/>
          <w:szCs w:val="28"/>
        </w:rPr>
        <w:t>блата</w:t>
      </w:r>
      <w:proofErr w:type="spellEnd"/>
      <w:r w:rsidRPr="00295B51">
        <w:rPr>
          <w:rFonts w:ascii="Times New Roman" w:hAnsi="Times New Roman"/>
          <w:sz w:val="28"/>
          <w:szCs w:val="28"/>
        </w:rPr>
        <w:t>.</w:t>
      </w:r>
      <w:r w:rsidRPr="00295B51">
        <w:rPr>
          <w:rFonts w:ascii="Times New Roman" w:hAnsi="Times New Roman"/>
          <w:sz w:val="28"/>
          <w:szCs w:val="28"/>
          <w:lang w:val="bg-BG"/>
        </w:rPr>
        <w:t xml:space="preserve"> В проекта участваха деца на възраст от 6 до 14г., от цялата страна. </w:t>
      </w:r>
    </w:p>
    <w:p w:rsidR="00A83980" w:rsidRPr="00295B51" w:rsidRDefault="00A83980" w:rsidP="00A83980">
      <w:pPr>
        <w:pStyle w:val="a3"/>
        <w:jc w:val="both"/>
        <w:rPr>
          <w:rFonts w:ascii="Times New Roman" w:hAnsi="Times New Roman"/>
          <w:sz w:val="28"/>
          <w:szCs w:val="28"/>
        </w:rPr>
      </w:pPr>
    </w:p>
    <w:p w:rsidR="00811BBF" w:rsidRPr="00295B51" w:rsidRDefault="00811BBF" w:rsidP="0019192F">
      <w:pPr>
        <w:shd w:val="clear" w:color="auto" w:fill="FFFFFF"/>
        <w:spacing w:before="100" w:beforeAutospacing="1" w:after="100" w:afterAutospacing="1"/>
        <w:ind w:left="720"/>
        <w:rPr>
          <w:color w:val="1C1E21"/>
          <w:sz w:val="28"/>
          <w:szCs w:val="28"/>
        </w:rPr>
      </w:pPr>
    </w:p>
    <w:tbl>
      <w:tblPr>
        <w:tblW w:w="7650" w:type="dxa"/>
        <w:tblCellMar>
          <w:left w:w="0" w:type="dxa"/>
          <w:right w:w="0" w:type="dxa"/>
        </w:tblCellMar>
        <w:tblLook w:val="04A0"/>
      </w:tblPr>
      <w:tblGrid>
        <w:gridCol w:w="7650"/>
      </w:tblGrid>
      <w:tr w:rsidR="00811BBF" w:rsidRPr="00295B51" w:rsidTr="00811BBF">
        <w:tc>
          <w:tcPr>
            <w:tcW w:w="7650" w:type="dxa"/>
            <w:tcMar>
              <w:top w:w="0" w:type="dxa"/>
              <w:left w:w="0" w:type="dxa"/>
              <w:bottom w:w="0" w:type="dxa"/>
              <w:right w:w="240" w:type="dxa"/>
            </w:tcMar>
            <w:hideMark/>
          </w:tcPr>
          <w:p w:rsidR="00811BBF" w:rsidRPr="00295B51" w:rsidRDefault="00811BBF">
            <w:pPr>
              <w:tabs>
                <w:tab w:val="left" w:pos="4423"/>
              </w:tabs>
              <w:spacing w:line="276" w:lineRule="auto"/>
              <w:ind w:right="-1536"/>
              <w:rPr>
                <w:sz w:val="28"/>
                <w:szCs w:val="28"/>
              </w:rPr>
            </w:pPr>
          </w:p>
        </w:tc>
      </w:tr>
    </w:tbl>
    <w:p w:rsidR="00811BBF" w:rsidRPr="00295B51" w:rsidRDefault="00811BBF" w:rsidP="00811BBF">
      <w:pPr>
        <w:pStyle w:val="a3"/>
        <w:ind w:left="0"/>
        <w:jc w:val="both"/>
        <w:rPr>
          <w:rFonts w:ascii="Times New Roman" w:hAnsi="Times New Roman"/>
          <w:sz w:val="28"/>
          <w:szCs w:val="28"/>
        </w:rPr>
      </w:pPr>
    </w:p>
    <w:p w:rsidR="00811BBF" w:rsidRPr="00295B51" w:rsidRDefault="00811BBF" w:rsidP="00811BBF">
      <w:pPr>
        <w:ind w:left="360"/>
        <w:rPr>
          <w:sz w:val="28"/>
          <w:szCs w:val="28"/>
        </w:rPr>
      </w:pPr>
    </w:p>
    <w:p w:rsidR="00811BBF" w:rsidRPr="00295B51" w:rsidRDefault="00811BBF" w:rsidP="00811BBF">
      <w:pPr>
        <w:ind w:left="720"/>
        <w:rPr>
          <w:sz w:val="28"/>
          <w:szCs w:val="28"/>
        </w:rPr>
      </w:pPr>
    </w:p>
    <w:p w:rsidR="00811BBF" w:rsidRPr="00295B51" w:rsidRDefault="00811BBF" w:rsidP="00811BBF">
      <w:pPr>
        <w:rPr>
          <w:sz w:val="28"/>
          <w:szCs w:val="28"/>
        </w:rPr>
      </w:pPr>
    </w:p>
    <w:p w:rsidR="00786C76" w:rsidRPr="00295B51" w:rsidRDefault="00786C76">
      <w:pPr>
        <w:rPr>
          <w:sz w:val="28"/>
          <w:szCs w:val="28"/>
        </w:rPr>
      </w:pPr>
    </w:p>
    <w:sectPr w:rsidR="00786C76" w:rsidRPr="00295B51" w:rsidSect="00786C76">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7FF6" w:rsidRDefault="00187FF6" w:rsidP="00B622FC">
      <w:r>
        <w:separator/>
      </w:r>
    </w:p>
  </w:endnote>
  <w:endnote w:type="continuationSeparator" w:id="0">
    <w:p w:rsidR="00187FF6" w:rsidRDefault="00187FF6" w:rsidP="00B622F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7FF6" w:rsidRDefault="00187FF6" w:rsidP="00B622FC">
      <w:r>
        <w:separator/>
      </w:r>
    </w:p>
  </w:footnote>
  <w:footnote w:type="continuationSeparator" w:id="0">
    <w:p w:rsidR="00187FF6" w:rsidRDefault="00187FF6" w:rsidP="00B622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1.55pt;height:11.55pt" o:bullet="t">
        <v:imagedata r:id="rId1" o:title="clip_image001"/>
      </v:shape>
    </w:pict>
  </w:numPicBullet>
  <w:abstractNum w:abstractNumId="0">
    <w:nsid w:val="00FF5891"/>
    <w:multiLevelType w:val="hybridMultilevel"/>
    <w:tmpl w:val="315AAF8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237276"/>
    <w:multiLevelType w:val="hybridMultilevel"/>
    <w:tmpl w:val="30B04F22"/>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AEF21F4"/>
    <w:multiLevelType w:val="hybridMultilevel"/>
    <w:tmpl w:val="0ADC0168"/>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F205E3F"/>
    <w:multiLevelType w:val="hybridMultilevel"/>
    <w:tmpl w:val="F68858C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C2444B6"/>
    <w:multiLevelType w:val="hybridMultilevel"/>
    <w:tmpl w:val="3EDABB9C"/>
    <w:lvl w:ilvl="0" w:tplc="0409000D">
      <w:start w:val="1"/>
      <w:numFmt w:val="bullet"/>
      <w:lvlText w:val=""/>
      <w:lvlJc w:val="left"/>
      <w:pPr>
        <w:ind w:left="807"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2B4237A8"/>
    <w:multiLevelType w:val="hybridMultilevel"/>
    <w:tmpl w:val="AD30A64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2F0B70EC"/>
    <w:multiLevelType w:val="hybridMultilevel"/>
    <w:tmpl w:val="0C72D0D2"/>
    <w:lvl w:ilvl="0" w:tplc="0409000D">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46CB18E6"/>
    <w:multiLevelType w:val="hybridMultilevel"/>
    <w:tmpl w:val="67E41270"/>
    <w:lvl w:ilvl="0" w:tplc="0409000D">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47252332"/>
    <w:multiLevelType w:val="hybridMultilevel"/>
    <w:tmpl w:val="C0B0B1EC"/>
    <w:lvl w:ilvl="0" w:tplc="04090001">
      <w:start w:val="1"/>
      <w:numFmt w:val="bullet"/>
      <w:lvlText w:val=""/>
      <w:lvlJc w:val="left"/>
      <w:pPr>
        <w:ind w:left="807"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48105A50"/>
    <w:multiLevelType w:val="hybridMultilevel"/>
    <w:tmpl w:val="A8B0DB22"/>
    <w:lvl w:ilvl="0" w:tplc="0409000D">
      <w:start w:val="1"/>
      <w:numFmt w:val="bullet"/>
      <w:lvlText w:val=""/>
      <w:lvlJc w:val="left"/>
      <w:pPr>
        <w:ind w:left="807"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4BEB2F98"/>
    <w:multiLevelType w:val="hybridMultilevel"/>
    <w:tmpl w:val="1F02E9D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FF62C4"/>
    <w:multiLevelType w:val="hybridMultilevel"/>
    <w:tmpl w:val="4E268E0C"/>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5B756B9E"/>
    <w:multiLevelType w:val="hybridMultilevel"/>
    <w:tmpl w:val="EC32D27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436700"/>
    <w:multiLevelType w:val="hybridMultilevel"/>
    <w:tmpl w:val="5C4A164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655D77F4"/>
    <w:multiLevelType w:val="hybridMultilevel"/>
    <w:tmpl w:val="DDA6B020"/>
    <w:lvl w:ilvl="0" w:tplc="04090007">
      <w:start w:val="1"/>
      <w:numFmt w:val="bullet"/>
      <w:lvlText w:val=""/>
      <w:lvlPicBulletId w:val="0"/>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679F136F"/>
    <w:multiLevelType w:val="hybridMultilevel"/>
    <w:tmpl w:val="1DBABF5E"/>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6E4D60D5"/>
    <w:multiLevelType w:val="hybridMultilevel"/>
    <w:tmpl w:val="A5C03C7C"/>
    <w:lvl w:ilvl="0" w:tplc="0409000D">
      <w:start w:val="1"/>
      <w:numFmt w:val="bullet"/>
      <w:lvlText w:val=""/>
      <w:lvlJc w:val="left"/>
      <w:pPr>
        <w:ind w:left="807"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72FE403E"/>
    <w:multiLevelType w:val="hybridMultilevel"/>
    <w:tmpl w:val="745E9A72"/>
    <w:lvl w:ilvl="0" w:tplc="0409000D">
      <w:start w:val="1"/>
      <w:numFmt w:val="bullet"/>
      <w:lvlText w:val=""/>
      <w:lvlJc w:val="left"/>
      <w:pPr>
        <w:ind w:left="807"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5"/>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4"/>
  </w:num>
  <w:num w:numId="18">
    <w:abstractNumId w:val="15"/>
  </w:num>
  <w:num w:numId="19">
    <w:abstractNumId w:val="11"/>
  </w:num>
  <w:num w:numId="20">
    <w:abstractNumId w:val="4"/>
  </w:num>
  <w:num w:numId="21">
    <w:abstractNumId w:val="10"/>
  </w:num>
  <w:num w:numId="22">
    <w:abstractNumId w:val="0"/>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811BBF"/>
    <w:rsid w:val="000475F4"/>
    <w:rsid w:val="000B70A0"/>
    <w:rsid w:val="000D499B"/>
    <w:rsid w:val="00144341"/>
    <w:rsid w:val="00145EAD"/>
    <w:rsid w:val="00187FF6"/>
    <w:rsid w:val="0019192F"/>
    <w:rsid w:val="00195DB7"/>
    <w:rsid w:val="001E17DF"/>
    <w:rsid w:val="001F05C1"/>
    <w:rsid w:val="00284FCA"/>
    <w:rsid w:val="0029197B"/>
    <w:rsid w:val="00295B51"/>
    <w:rsid w:val="002F35B8"/>
    <w:rsid w:val="00310250"/>
    <w:rsid w:val="00336BAB"/>
    <w:rsid w:val="00357C61"/>
    <w:rsid w:val="00366758"/>
    <w:rsid w:val="003828B7"/>
    <w:rsid w:val="003C479C"/>
    <w:rsid w:val="003F2988"/>
    <w:rsid w:val="00492137"/>
    <w:rsid w:val="0052567A"/>
    <w:rsid w:val="005816D5"/>
    <w:rsid w:val="005F3540"/>
    <w:rsid w:val="00616486"/>
    <w:rsid w:val="00655210"/>
    <w:rsid w:val="006A2A0B"/>
    <w:rsid w:val="006D7DF7"/>
    <w:rsid w:val="006E14DD"/>
    <w:rsid w:val="00751628"/>
    <w:rsid w:val="00767D63"/>
    <w:rsid w:val="00786C76"/>
    <w:rsid w:val="007A67F8"/>
    <w:rsid w:val="007B6B29"/>
    <w:rsid w:val="00811BBF"/>
    <w:rsid w:val="00825C35"/>
    <w:rsid w:val="0087093C"/>
    <w:rsid w:val="008C1C77"/>
    <w:rsid w:val="008E5998"/>
    <w:rsid w:val="00906C6A"/>
    <w:rsid w:val="009747EF"/>
    <w:rsid w:val="009E6A38"/>
    <w:rsid w:val="00A2117E"/>
    <w:rsid w:val="00A83980"/>
    <w:rsid w:val="00AC093D"/>
    <w:rsid w:val="00B622FC"/>
    <w:rsid w:val="00BD0616"/>
    <w:rsid w:val="00BD7BC2"/>
    <w:rsid w:val="00BF723D"/>
    <w:rsid w:val="00C076F5"/>
    <w:rsid w:val="00C8048E"/>
    <w:rsid w:val="00C97AE9"/>
    <w:rsid w:val="00CE6890"/>
    <w:rsid w:val="00CF1258"/>
    <w:rsid w:val="00D115DC"/>
    <w:rsid w:val="00DC1EC6"/>
    <w:rsid w:val="00E058D3"/>
    <w:rsid w:val="00EB2E86"/>
    <w:rsid w:val="00F6271E"/>
    <w:rsid w:val="00FB417A"/>
    <w:rsid w:val="00FC6E2F"/>
    <w:rsid w:val="00FE08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BBF"/>
    <w:pPr>
      <w:spacing w:after="0" w:line="240" w:lineRule="auto"/>
    </w:pPr>
    <w:rPr>
      <w:rFonts w:ascii="Times New Roman" w:eastAsia="Times New Roman" w:hAnsi="Times New Roman" w:cs="Times New Roman"/>
      <w:sz w:val="24"/>
      <w:szCs w:val="24"/>
      <w:lang w:val="bg-BG" w:eastAsia="bg-B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1BBF"/>
    <w:pPr>
      <w:ind w:left="720"/>
      <w:contextualSpacing/>
    </w:pPr>
    <w:rPr>
      <w:rFonts w:ascii="Cambria" w:eastAsia="MS ??" w:hAnsi="Cambria"/>
      <w:lang w:val="en-US" w:eastAsia="en-US"/>
    </w:rPr>
  </w:style>
  <w:style w:type="paragraph" w:styleId="a4">
    <w:name w:val="header"/>
    <w:basedOn w:val="a"/>
    <w:link w:val="a5"/>
    <w:uiPriority w:val="99"/>
    <w:semiHidden/>
    <w:unhideWhenUsed/>
    <w:rsid w:val="00B622FC"/>
    <w:pPr>
      <w:tabs>
        <w:tab w:val="center" w:pos="4703"/>
        <w:tab w:val="right" w:pos="9406"/>
      </w:tabs>
    </w:pPr>
  </w:style>
  <w:style w:type="character" w:customStyle="1" w:styleId="a5">
    <w:name w:val="Горен колонтитул Знак"/>
    <w:basedOn w:val="a0"/>
    <w:link w:val="a4"/>
    <w:uiPriority w:val="99"/>
    <w:semiHidden/>
    <w:rsid w:val="00B622FC"/>
    <w:rPr>
      <w:rFonts w:ascii="Times New Roman" w:eastAsia="Times New Roman" w:hAnsi="Times New Roman" w:cs="Times New Roman"/>
      <w:sz w:val="24"/>
      <w:szCs w:val="24"/>
      <w:lang w:val="bg-BG" w:eastAsia="bg-BG"/>
    </w:rPr>
  </w:style>
  <w:style w:type="paragraph" w:styleId="a6">
    <w:name w:val="footer"/>
    <w:basedOn w:val="a"/>
    <w:link w:val="a7"/>
    <w:uiPriority w:val="99"/>
    <w:semiHidden/>
    <w:unhideWhenUsed/>
    <w:rsid w:val="00B622FC"/>
    <w:pPr>
      <w:tabs>
        <w:tab w:val="center" w:pos="4703"/>
        <w:tab w:val="right" w:pos="9406"/>
      </w:tabs>
    </w:pPr>
  </w:style>
  <w:style w:type="character" w:customStyle="1" w:styleId="a7">
    <w:name w:val="Долен колонтитул Знак"/>
    <w:basedOn w:val="a0"/>
    <w:link w:val="a6"/>
    <w:uiPriority w:val="99"/>
    <w:semiHidden/>
    <w:rsid w:val="00B622FC"/>
    <w:rPr>
      <w:rFonts w:ascii="Times New Roman" w:eastAsia="Times New Roman" w:hAnsi="Times New Roman" w:cs="Times New Roman"/>
      <w:sz w:val="24"/>
      <w:szCs w:val="24"/>
      <w:lang w:val="bg-BG" w:eastAsia="bg-BG"/>
    </w:rPr>
  </w:style>
  <w:style w:type="paragraph" w:customStyle="1" w:styleId="photoswipe-wrapper">
    <w:name w:val="photoswipe-wrapper"/>
    <w:basedOn w:val="a"/>
    <w:rsid w:val="001F05C1"/>
    <w:pPr>
      <w:spacing w:before="100" w:beforeAutospacing="1" w:after="100" w:afterAutospacing="1"/>
    </w:pPr>
    <w:rPr>
      <w:lang w:val="en-US" w:eastAsia="en-US"/>
    </w:rPr>
  </w:style>
  <w:style w:type="paragraph" w:styleId="a8">
    <w:name w:val="Balloon Text"/>
    <w:basedOn w:val="a"/>
    <w:link w:val="a9"/>
    <w:uiPriority w:val="99"/>
    <w:semiHidden/>
    <w:unhideWhenUsed/>
    <w:rsid w:val="001F05C1"/>
    <w:rPr>
      <w:rFonts w:ascii="Tahoma" w:hAnsi="Tahoma" w:cs="Tahoma"/>
      <w:sz w:val="16"/>
      <w:szCs w:val="16"/>
    </w:rPr>
  </w:style>
  <w:style w:type="character" w:customStyle="1" w:styleId="a9">
    <w:name w:val="Изнесен текст Знак"/>
    <w:basedOn w:val="a0"/>
    <w:link w:val="a8"/>
    <w:uiPriority w:val="99"/>
    <w:semiHidden/>
    <w:rsid w:val="001F05C1"/>
    <w:rPr>
      <w:rFonts w:ascii="Tahoma" w:eastAsia="Times New Roman" w:hAnsi="Tahoma" w:cs="Tahoma"/>
      <w:sz w:val="16"/>
      <w:szCs w:val="16"/>
      <w:lang w:val="bg-BG" w:eastAsia="bg-BG"/>
    </w:rPr>
  </w:style>
</w:styles>
</file>

<file path=word/webSettings.xml><?xml version="1.0" encoding="utf-8"?>
<w:webSettings xmlns:r="http://schemas.openxmlformats.org/officeDocument/2006/relationships" xmlns:w="http://schemas.openxmlformats.org/wordprocessingml/2006/main">
  <w:divs>
    <w:div w:id="253393715">
      <w:bodyDiv w:val="1"/>
      <w:marLeft w:val="0"/>
      <w:marRight w:val="0"/>
      <w:marTop w:val="0"/>
      <w:marBottom w:val="0"/>
      <w:divBdr>
        <w:top w:val="none" w:sz="0" w:space="0" w:color="auto"/>
        <w:left w:val="none" w:sz="0" w:space="0" w:color="auto"/>
        <w:bottom w:val="none" w:sz="0" w:space="0" w:color="auto"/>
        <w:right w:val="none" w:sz="0" w:space="0" w:color="auto"/>
      </w:divBdr>
    </w:div>
    <w:div w:id="59444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A00882-B320-462C-B84F-C3D9DA091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7</Pages>
  <Words>2117</Words>
  <Characters>12071</Characters>
  <Application>Microsoft Office Word</Application>
  <DocSecurity>0</DocSecurity>
  <Lines>100</Lines>
  <Paragraphs>28</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14160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Librarian</dc:creator>
  <cp:lastModifiedBy>Librarian</cp:lastModifiedBy>
  <cp:revision>43</cp:revision>
  <dcterms:created xsi:type="dcterms:W3CDTF">2021-03-08T08:19:00Z</dcterms:created>
  <dcterms:modified xsi:type="dcterms:W3CDTF">2021-03-29T12:24:00Z</dcterms:modified>
</cp:coreProperties>
</file>